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0FBD" w14:textId="77777777" w:rsidR="00493431" w:rsidRPr="006D3801" w:rsidRDefault="00493431" w:rsidP="0049343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Hlk58269118"/>
      <w:bookmarkStart w:id="1" w:name="_GoBack"/>
      <w:bookmarkEnd w:id="1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азахский</w:t>
      </w:r>
      <w:proofErr w:type="spell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национальный университет 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им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аль-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Ф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араби</w:t>
      </w:r>
      <w:proofErr w:type="spellEnd"/>
    </w:p>
    <w:p w14:paraId="2A2787E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54BE9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факультет</w:t>
      </w:r>
    </w:p>
    <w:p w14:paraId="7F8DFCD0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28A93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теории и истории государства и права, конституционного и административного права</w:t>
      </w:r>
    </w:p>
    <w:p w14:paraId="03F1050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B2AD9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5C28FA" w14:textId="77777777" w:rsidR="00493431" w:rsidRPr="006D3801" w:rsidRDefault="00493431" w:rsidP="00E57843">
      <w:pPr>
        <w:rPr>
          <w:rFonts w:ascii="Times New Roman" w:hAnsi="Times New Roman" w:cs="Times New Roman"/>
          <w:sz w:val="28"/>
          <w:szCs w:val="28"/>
        </w:rPr>
      </w:pPr>
    </w:p>
    <w:p w14:paraId="6D9CDF67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33516E" w14:textId="77777777" w:rsidR="00493431" w:rsidRDefault="00493431" w:rsidP="0049343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ПРОГРАММА ИТОГОВОГО КОНТРОЛЯ</w:t>
      </w:r>
    </w:p>
    <w:p w14:paraId="69C7A8B9" w14:textId="77777777" w:rsidR="00493431" w:rsidRPr="006D3801" w:rsidRDefault="00493431" w:rsidP="00493431">
      <w:pPr>
        <w:rPr>
          <w:lang w:val="kk-KZ"/>
        </w:rPr>
      </w:pPr>
    </w:p>
    <w:p w14:paraId="2BA0B127" w14:textId="77777777" w:rsidR="00493431" w:rsidRPr="0043114A" w:rsidRDefault="00493431" w:rsidP="0049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114A">
        <w:rPr>
          <w:rFonts w:ascii="Times New Roman" w:hAnsi="Times New Roman" w:cs="Times New Roman"/>
          <w:sz w:val="28"/>
          <w:szCs w:val="28"/>
          <w:lang w:val="kk-KZ"/>
        </w:rPr>
        <w:t>по дисциплине</w:t>
      </w:r>
    </w:p>
    <w:p w14:paraId="4EB8E6E1" w14:textId="77777777" w:rsidR="00493431" w:rsidRPr="00E57843" w:rsidRDefault="00493431" w:rsidP="0049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81EE29" w14:textId="3614C5F9" w:rsidR="00E57843" w:rsidRPr="00E57843" w:rsidRDefault="00E57843" w:rsidP="00E578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843">
        <w:rPr>
          <w:rFonts w:ascii="Times New Roman" w:hAnsi="Times New Roman" w:cs="Times New Roman"/>
          <w:b/>
          <w:bCs/>
          <w:sz w:val="28"/>
          <w:szCs w:val="28"/>
          <w:lang w:val="en-GB"/>
        </w:rPr>
        <w:t>GUEP</w:t>
      </w:r>
      <w:r w:rsidRPr="00E57843">
        <w:rPr>
          <w:rFonts w:ascii="Times New Roman" w:hAnsi="Times New Roman" w:cs="Times New Roman"/>
          <w:b/>
          <w:bCs/>
          <w:sz w:val="28"/>
          <w:szCs w:val="28"/>
        </w:rPr>
        <w:t xml:space="preserve"> 3302 Государственные услуги и электронное правительство</w:t>
      </w:r>
    </w:p>
    <w:p w14:paraId="267E2B0B" w14:textId="149A8346" w:rsidR="00493431" w:rsidRPr="00E57843" w:rsidRDefault="00493431" w:rsidP="004311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60EA6" w14:textId="77777777" w:rsidR="00493431" w:rsidRPr="0043114A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7ACE55A" w14:textId="77777777" w:rsidR="00493431" w:rsidRPr="0043114A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43114A">
        <w:rPr>
          <w:rFonts w:ascii="Times New Roman" w:hAnsi="Times New Roman" w:cs="Times New Roman"/>
          <w:bCs/>
          <w:sz w:val="28"/>
          <w:szCs w:val="28"/>
          <w:lang w:val="kk-KZ" w:eastAsia="ko-KR"/>
        </w:rPr>
        <w:t>Бакалавр права по образавательной программе</w:t>
      </w:r>
      <w:r w:rsidRPr="0043114A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3DC1BDDA" w14:textId="77777777" w:rsidR="0043114A" w:rsidRPr="0043114A" w:rsidRDefault="0043114A" w:rsidP="004311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114A">
        <w:rPr>
          <w:rFonts w:ascii="Times New Roman" w:hAnsi="Times New Roman" w:cs="Times New Roman"/>
          <w:bCs/>
          <w:sz w:val="28"/>
          <w:szCs w:val="28"/>
          <w:lang w:val="kk-KZ"/>
        </w:rPr>
        <w:t>6B</w:t>
      </w:r>
      <w:r w:rsidRPr="0043114A">
        <w:rPr>
          <w:rFonts w:ascii="Times New Roman" w:hAnsi="Times New Roman" w:cs="Times New Roman"/>
          <w:bCs/>
          <w:sz w:val="28"/>
          <w:szCs w:val="28"/>
        </w:rPr>
        <w:t>04202</w:t>
      </w:r>
      <w:r w:rsidRPr="004311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«Государственная служба»</w:t>
      </w:r>
    </w:p>
    <w:p w14:paraId="0EE76884" w14:textId="3479BFD9" w:rsidR="00493431" w:rsidRPr="0043114A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865C9EE" w14:textId="77777777" w:rsidR="00493431" w:rsidRPr="006D3801" w:rsidRDefault="00493431" w:rsidP="00E57843">
      <w:pP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009751" w14:textId="507EA05C" w:rsidR="00493431" w:rsidRPr="006D3801" w:rsidRDefault="0043114A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курс, </w:t>
      </w:r>
      <w:r>
        <w:rPr>
          <w:rFonts w:ascii="Times New Roman" w:hAnsi="Times New Roman" w:cs="Times New Roman"/>
          <w:sz w:val="28"/>
          <w:szCs w:val="28"/>
          <w:lang w:val="kk-KZ"/>
        </w:rPr>
        <w:t>весен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ний семестр,  </w:t>
      </w:r>
      <w:r w:rsidR="00E57843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>кредитов</w:t>
      </w:r>
    </w:p>
    <w:p w14:paraId="25B9A87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E808CE2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7B9FB38F" w14:textId="24DACE81" w:rsidR="00493431" w:rsidRDefault="00493431" w:rsidP="0043114A">
      <w:pP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7930DF9C" w14:textId="62FF5F14" w:rsidR="00E57843" w:rsidRDefault="00E57843" w:rsidP="0043114A">
      <w:pP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79EF6265" w14:textId="6F9EBE9D" w:rsidR="00E57843" w:rsidRDefault="00E57843" w:rsidP="0043114A">
      <w:pP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8038C0A" w14:textId="77777777" w:rsidR="00E57843" w:rsidRDefault="00E57843" w:rsidP="0043114A">
      <w:pP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8B87CCC" w14:textId="7B2030F9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Алматы  202</w:t>
      </w:r>
      <w:r w:rsidR="0043114A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2</w:t>
      </w: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г.</w:t>
      </w:r>
    </w:p>
    <w:p w14:paraId="1D03BC64" w14:textId="49A25819" w:rsidR="00253260" w:rsidRDefault="00253260">
      <w:pP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br w:type="page"/>
      </w:r>
    </w:p>
    <w:p w14:paraId="2F215BF0" w14:textId="5968E775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комплекс дисциплины составлен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14A">
        <w:rPr>
          <w:rFonts w:ascii="Times New Roman" w:hAnsi="Times New Roman" w:cs="Times New Roman"/>
          <w:sz w:val="28"/>
          <w:szCs w:val="28"/>
          <w:lang w:val="kk-KZ"/>
        </w:rPr>
        <w:t>маг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ст. преп. </w:t>
      </w:r>
      <w:r w:rsidR="0043114A">
        <w:rPr>
          <w:rFonts w:ascii="Times New Roman" w:hAnsi="Times New Roman" w:cs="Times New Roman"/>
          <w:sz w:val="28"/>
          <w:szCs w:val="28"/>
          <w:lang w:val="kk-KZ"/>
        </w:rPr>
        <w:t>Оңдашұлы Ернұр</w:t>
      </w:r>
    </w:p>
    <w:p w14:paraId="59E02D6F" w14:textId="517E3B4D" w:rsidR="0043114A" w:rsidRPr="0043114A" w:rsidRDefault="00493431" w:rsidP="00431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801">
        <w:rPr>
          <w:rFonts w:ascii="Times New Roman" w:hAnsi="Times New Roman" w:cs="Times New Roman"/>
          <w:sz w:val="28"/>
          <w:szCs w:val="28"/>
        </w:rPr>
        <w:t>На основании учебного плана по образовательной программе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14A" w:rsidRPr="0043114A">
        <w:rPr>
          <w:rFonts w:ascii="Times New Roman" w:hAnsi="Times New Roman" w:cs="Times New Roman"/>
          <w:bCs/>
          <w:sz w:val="28"/>
          <w:szCs w:val="28"/>
          <w:lang w:val="kk-KZ"/>
        </w:rPr>
        <w:t>6B</w:t>
      </w:r>
      <w:r w:rsidR="0043114A" w:rsidRPr="0043114A">
        <w:rPr>
          <w:rFonts w:ascii="Times New Roman" w:hAnsi="Times New Roman" w:cs="Times New Roman"/>
          <w:bCs/>
          <w:sz w:val="28"/>
          <w:szCs w:val="28"/>
        </w:rPr>
        <w:t>04202</w:t>
      </w:r>
      <w:r w:rsidR="0043114A" w:rsidRPr="004311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«Государственная служба»</w:t>
      </w:r>
      <w:r w:rsidR="0043114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D0A8DF0" w14:textId="083BE906" w:rsidR="00493431" w:rsidRPr="0043114A" w:rsidRDefault="00493431" w:rsidP="004311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3FBB7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0C78EB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3087964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5C9C0F02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69F89FEF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021C765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8F5556E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6DB24A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01A9E7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483D4B96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289A11E" w14:textId="77777777" w:rsidR="00493431" w:rsidRPr="00253260" w:rsidRDefault="00493431" w:rsidP="004934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3260"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</w:t>
      </w:r>
      <w:r w:rsidRPr="00253260">
        <w:rPr>
          <w:rFonts w:ascii="Times New Roman" w:hAnsi="Times New Roman" w:cs="Times New Roman"/>
          <w:sz w:val="28"/>
          <w:szCs w:val="28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14:paraId="24F6DDC2" w14:textId="299503DF" w:rsidR="00493431" w:rsidRPr="00253260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от «»  </w:t>
      </w:r>
      <w:r w:rsidRPr="0025326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53260">
        <w:rPr>
          <w:rFonts w:ascii="Times New Roman" w:hAnsi="Times New Roman" w:cs="Times New Roman"/>
          <w:sz w:val="28"/>
          <w:szCs w:val="28"/>
        </w:rPr>
        <w:t xml:space="preserve">  20</w:t>
      </w:r>
      <w:r w:rsidRPr="0025326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53260">
        <w:rPr>
          <w:rFonts w:ascii="Times New Roman" w:hAnsi="Times New Roman" w:cs="Times New Roman"/>
          <w:sz w:val="28"/>
          <w:szCs w:val="28"/>
        </w:rPr>
        <w:t xml:space="preserve"> г., </w:t>
      </w:r>
      <w:r w:rsidRPr="00253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3260">
        <w:rPr>
          <w:rFonts w:ascii="Times New Roman" w:hAnsi="Times New Roman" w:cs="Times New Roman"/>
          <w:sz w:val="28"/>
          <w:szCs w:val="28"/>
        </w:rPr>
        <w:t xml:space="preserve">протокол № </w:t>
      </w:r>
    </w:p>
    <w:p w14:paraId="41EE70E0" w14:textId="70749BFD" w:rsidR="0043114A" w:rsidRPr="00253260" w:rsidRDefault="00493431" w:rsidP="0043114A">
      <w:pPr>
        <w:jc w:val="both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Зав. кафедрой     _________________  </w:t>
      </w:r>
      <w:r w:rsidR="0043114A" w:rsidRPr="0025326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43114A" w:rsidRPr="00253260">
        <w:rPr>
          <w:rFonts w:ascii="Times New Roman" w:hAnsi="Times New Roman" w:cs="Times New Roman"/>
          <w:sz w:val="28"/>
          <w:szCs w:val="28"/>
        </w:rPr>
        <w:t>Кенжалиев</w:t>
      </w:r>
      <w:proofErr w:type="spellEnd"/>
      <w:r w:rsidR="0043114A" w:rsidRPr="00253260">
        <w:rPr>
          <w:rFonts w:ascii="Times New Roman" w:hAnsi="Times New Roman" w:cs="Times New Roman"/>
          <w:sz w:val="28"/>
          <w:szCs w:val="28"/>
        </w:rPr>
        <w:t xml:space="preserve"> З.Ж.</w:t>
      </w:r>
    </w:p>
    <w:p w14:paraId="2DA617A5" w14:textId="736D0AA7" w:rsidR="00493431" w:rsidRPr="00253260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E5E94F" w14:textId="77777777" w:rsidR="00493431" w:rsidRPr="00253260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3469C5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37CA7DE3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6E4C46B4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7F414E0A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eastAsia="ko-KR"/>
        </w:rPr>
      </w:pPr>
    </w:p>
    <w:p w14:paraId="075BD025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84CCE51" w14:textId="5B58C958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7831104E" w14:textId="0D4B6A4A" w:rsidR="00597899" w:rsidRDefault="00597899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2139465E" w14:textId="2D4D4171" w:rsidR="00597899" w:rsidRDefault="00597899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07D455DC" w14:textId="77777777" w:rsidR="00597899" w:rsidRDefault="00597899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593E013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75083342" w14:textId="77777777" w:rsidR="00493431" w:rsidRPr="00597899" w:rsidRDefault="00493431" w:rsidP="005978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ko-KR"/>
        </w:rPr>
      </w:pPr>
    </w:p>
    <w:bookmarkEnd w:id="0"/>
    <w:p w14:paraId="5788DE45" w14:textId="77EE892C" w:rsidR="00597899" w:rsidRPr="00253260" w:rsidRDefault="00597899" w:rsidP="00597899">
      <w:pPr>
        <w:pStyle w:val="1"/>
        <w:spacing w:before="0" w:line="240" w:lineRule="auto"/>
        <w:ind w:left="989" w:right="4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</w:p>
    <w:p w14:paraId="15115C4A" w14:textId="77777777" w:rsidR="00597899" w:rsidRPr="00597899" w:rsidRDefault="00597899" w:rsidP="00597899"/>
    <w:p w14:paraId="38C3D9E7" w14:textId="6EC7B817" w:rsidR="00597899" w:rsidRPr="00253260" w:rsidRDefault="00597899" w:rsidP="00085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курса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13DD9" w:rsidRPr="00253260">
        <w:rPr>
          <w:rFonts w:ascii="Times New Roman" w:hAnsi="Times New Roman" w:cs="Times New Roman"/>
          <w:sz w:val="24"/>
          <w:szCs w:val="24"/>
        </w:rPr>
        <w:t>Государственные услуги и электронное правительство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рассматриваются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исторические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законодательные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служащих,</w:t>
      </w:r>
      <w:r w:rsidRPr="00253260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с сфере регулирования информационных отношений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 обществе, а также государственного правового регулирования и управления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производства,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оборота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Казахстане.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знакомятся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сущностью,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составными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элементами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ролью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механизма.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Раскрываются основы системы государственной службы на основе анализа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корпуса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высококвалифицированных государственных служащих. На основе анализа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новейшего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политике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информатизации,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исследуется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организационно-правовой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статус органов государственной службы как составного элемента процесса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строительства в РК, с целью выработки навыков участия 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этих</w:t>
      </w:r>
      <w:r w:rsidRPr="002532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органов.</w:t>
      </w:r>
    </w:p>
    <w:p w14:paraId="20EA54EC" w14:textId="77777777" w:rsidR="0008593E" w:rsidRPr="00253260" w:rsidRDefault="00597899" w:rsidP="0008593E">
      <w:pPr>
        <w:pStyle w:val="a5"/>
        <w:spacing w:after="0" w:line="240" w:lineRule="auto"/>
        <w:ind w:right="10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Особое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внимание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уделяется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изучению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ресурсов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тенденций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новейшего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курсе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изучается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юридической ответственности за нарушение норм, регулирующих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ресурсов.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Курс</w:t>
      </w:r>
      <w:r w:rsidRPr="002532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рассчитан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магистров.</w:t>
      </w:r>
    </w:p>
    <w:p w14:paraId="690E8103" w14:textId="5D7D09B5" w:rsidR="0008593E" w:rsidRPr="00253260" w:rsidRDefault="00597899" w:rsidP="0008593E">
      <w:pPr>
        <w:pStyle w:val="a5"/>
        <w:spacing w:after="0" w:line="240" w:lineRule="auto"/>
        <w:ind w:right="10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курса:</w:t>
      </w:r>
      <w:r w:rsidRPr="0025326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sz w:val="24"/>
          <w:szCs w:val="24"/>
        </w:rPr>
        <w:t xml:space="preserve">Сформировать навыки анализа действующего законодательства о государственной службе </w:t>
      </w:r>
      <w:proofErr w:type="spellStart"/>
      <w:r w:rsidR="0008593E" w:rsidRPr="0025326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08593E" w:rsidRPr="00253260">
        <w:rPr>
          <w:rFonts w:ascii="Times New Roman" w:hAnsi="Times New Roman" w:cs="Times New Roman"/>
          <w:sz w:val="24"/>
          <w:szCs w:val="24"/>
        </w:rPr>
        <w:t xml:space="preserve"> в РК для описания сущности и специфики принципов функционирования этих служб, компетентности и профессионализма государственных служащих и определения комплекса мер и методик повышения их квалификации и эффективности деятельности, формирование комплексного представления о модели и инструментарии электронных услуг и их роли в системе государственного управления. </w:t>
      </w:r>
    </w:p>
    <w:p w14:paraId="175A1CA9" w14:textId="5BBA32BB" w:rsidR="00597899" w:rsidRPr="00253260" w:rsidRDefault="00597899" w:rsidP="0008593E">
      <w:pPr>
        <w:pStyle w:val="a5"/>
        <w:spacing w:after="0" w:line="240" w:lineRule="auto"/>
        <w:ind w:right="10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A363D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FC0DD" w14:textId="77777777" w:rsidR="00597899" w:rsidRPr="00253260" w:rsidRDefault="00597899" w:rsidP="00597899">
      <w:pPr>
        <w:pStyle w:val="1"/>
        <w:spacing w:before="0" w:line="240" w:lineRule="auto"/>
        <w:ind w:left="6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Формат</w:t>
      </w:r>
      <w:r w:rsidRPr="0025326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экзамена –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онлайн.</w:t>
      </w:r>
    </w:p>
    <w:p w14:paraId="0626BE1F" w14:textId="77777777" w:rsidR="00597899" w:rsidRPr="00253260" w:rsidRDefault="00597899" w:rsidP="00597899">
      <w:pPr>
        <w:pStyle w:val="a5"/>
        <w:spacing w:after="0" w:line="240" w:lineRule="auto"/>
        <w:ind w:right="113"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Устный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платформы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ZOOM.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совместной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работы.</w:t>
      </w:r>
    </w:p>
    <w:p w14:paraId="17586AF4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BD541" w14:textId="77777777" w:rsidR="00597899" w:rsidRPr="00253260" w:rsidRDefault="00597899" w:rsidP="00597899">
      <w:pPr>
        <w:pStyle w:val="1"/>
        <w:spacing w:before="0" w:line="240" w:lineRule="auto"/>
        <w:ind w:left="6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25326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экзамена:</w:t>
      </w:r>
    </w:p>
    <w:p w14:paraId="7F00E471" w14:textId="77777777" w:rsidR="00597899" w:rsidRPr="00253260" w:rsidRDefault="00597899" w:rsidP="00597899">
      <w:pPr>
        <w:pStyle w:val="a5"/>
        <w:spacing w:after="0" w:line="240" w:lineRule="auto"/>
        <w:ind w:right="111"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(комиссия)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экзамена,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каждого экзаменуемого.</w:t>
      </w:r>
    </w:p>
    <w:p w14:paraId="6048CE57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0D338" w14:textId="77777777" w:rsidR="00597899" w:rsidRPr="00253260" w:rsidRDefault="00597899" w:rsidP="00597899">
      <w:pPr>
        <w:pStyle w:val="1"/>
        <w:spacing w:before="0" w:line="240" w:lineRule="auto"/>
        <w:ind w:left="6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Длительность:</w:t>
      </w:r>
    </w:p>
    <w:p w14:paraId="5A53EF99" w14:textId="77777777" w:rsidR="00597899" w:rsidRPr="00253260" w:rsidRDefault="00597899" w:rsidP="00597899">
      <w:pPr>
        <w:pStyle w:val="a5"/>
        <w:spacing w:after="0" w:line="240" w:lineRule="auto"/>
        <w:ind w:left="6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2532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</w:t>
      </w:r>
      <w:r w:rsidRPr="0025326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532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решению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экзаменатора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(комиссии).</w:t>
      </w:r>
    </w:p>
    <w:p w14:paraId="611B9BC5" w14:textId="77777777" w:rsidR="00597899" w:rsidRPr="00597899" w:rsidRDefault="00597899" w:rsidP="00597899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597899" w:rsidRPr="00597899">
          <w:pgSz w:w="11910" w:h="16840"/>
          <w:pgMar w:top="1060" w:right="740" w:bottom="280" w:left="1580" w:header="720" w:footer="720" w:gutter="0"/>
          <w:cols w:space="720"/>
        </w:sectPr>
      </w:pPr>
    </w:p>
    <w:p w14:paraId="7B33B093" w14:textId="77777777" w:rsidR="00597899" w:rsidRPr="00253260" w:rsidRDefault="00597899" w:rsidP="00597899">
      <w:pPr>
        <w:pStyle w:val="a5"/>
        <w:spacing w:after="0" w:line="240" w:lineRule="auto"/>
        <w:ind w:firstLine="5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25326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Pr="0025326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5326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решению</w:t>
      </w:r>
      <w:r w:rsidRPr="00253260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экзаменатора</w:t>
      </w:r>
      <w:r w:rsidRPr="00253260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(комиссии)</w:t>
      </w:r>
      <w:r w:rsidRPr="0025326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r w:rsidRPr="0025326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r w:rsidRPr="00253260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15-20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ответ 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25326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билета).</w:t>
      </w:r>
    </w:p>
    <w:p w14:paraId="0909F9B5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D436F" w14:textId="77777777" w:rsidR="00597899" w:rsidRPr="00253260" w:rsidRDefault="00597899" w:rsidP="00597899">
      <w:pPr>
        <w:pStyle w:val="1"/>
        <w:spacing w:before="0" w:line="240" w:lineRule="auto"/>
        <w:ind w:left="6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</w:t>
      </w:r>
      <w:r w:rsidRPr="0025326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проведения.</w:t>
      </w:r>
    </w:p>
    <w:p w14:paraId="1DD0D962" w14:textId="77777777" w:rsidR="00597899" w:rsidRPr="00253260" w:rsidRDefault="00597899" w:rsidP="00597899">
      <w:pPr>
        <w:pStyle w:val="a5"/>
        <w:spacing w:after="0" w:line="240" w:lineRule="auto"/>
        <w:ind w:firstLine="5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</w:t>
      </w:r>
      <w:r w:rsidRPr="0025326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r w:rsidRPr="00253260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расписанию,</w:t>
      </w:r>
      <w:r w:rsidRPr="0025326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которое</w:t>
      </w:r>
      <w:r w:rsidRPr="0025326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заранее</w:t>
      </w:r>
      <w:r w:rsidRPr="0025326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должно</w:t>
      </w:r>
      <w:r w:rsidRPr="0025326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известно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студентам</w:t>
      </w:r>
      <w:r w:rsidRPr="0025326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 преподавателям</w:t>
      </w:r>
      <w:r w:rsidRPr="0025326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(членам</w:t>
      </w:r>
      <w:r w:rsidRPr="0025326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комиссии).</w:t>
      </w:r>
    </w:p>
    <w:p w14:paraId="70305931" w14:textId="77777777" w:rsidR="00597899" w:rsidRPr="00253260" w:rsidRDefault="00597899" w:rsidP="00597899">
      <w:pPr>
        <w:pStyle w:val="a5"/>
        <w:spacing w:after="0" w:line="240" w:lineRule="auto"/>
        <w:ind w:right="106" w:firstLine="5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После соединения в конференции онлайн всех участников преподаватель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(комиссия):</w:t>
      </w:r>
    </w:p>
    <w:p w14:paraId="09DAAFC7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включает</w:t>
      </w:r>
      <w:r w:rsidRPr="00253260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видеозапись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экзамена;</w:t>
      </w:r>
    </w:p>
    <w:p w14:paraId="25962C41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приветствует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Pr="00253260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экзамена;</w:t>
      </w:r>
    </w:p>
    <w:p w14:paraId="0D2C6D9E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предупреждает</w:t>
      </w:r>
      <w:r w:rsidRPr="00253260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том,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ведется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видеозапись;</w:t>
      </w:r>
    </w:p>
    <w:p w14:paraId="7C75FC1E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оглашает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регламент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экзамена:</w:t>
      </w:r>
    </w:p>
    <w:p w14:paraId="5556142B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Pr="00253260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экзаменуемых,</w:t>
      </w:r>
    </w:p>
    <w:p w14:paraId="62508678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подготовку,</w:t>
      </w:r>
    </w:p>
    <w:p w14:paraId="4643830F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ответ;</w:t>
      </w:r>
    </w:p>
    <w:p w14:paraId="2707ABA5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31"/>
        </w:tabs>
        <w:autoSpaceDE w:val="0"/>
        <w:autoSpaceDN w:val="0"/>
        <w:spacing w:after="0" w:line="240" w:lineRule="auto"/>
        <w:ind w:right="122" w:firstLine="538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дает</w:t>
      </w:r>
      <w:r w:rsidRPr="0025326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разрешение на</w:t>
      </w:r>
      <w:r w:rsidRPr="00253260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составление</w:t>
      </w:r>
      <w:r w:rsidRPr="00253260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тезисов</w:t>
      </w:r>
      <w:r w:rsidRPr="0025326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ответов</w:t>
      </w:r>
      <w:r w:rsidRPr="0025326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Pr="0025326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необходимости</w:t>
      </w:r>
      <w:r w:rsidRPr="00253260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бумаге</w:t>
      </w:r>
      <w:r w:rsidRPr="0025326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ручкой;</w:t>
      </w:r>
    </w:p>
    <w:p w14:paraId="6C50A092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60"/>
        </w:tabs>
        <w:autoSpaceDE w:val="0"/>
        <w:autoSpaceDN w:val="0"/>
        <w:spacing w:after="0" w:line="240" w:lineRule="auto"/>
        <w:ind w:right="116" w:firstLine="538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предупреждает,</w:t>
      </w:r>
      <w:r w:rsidRPr="00253260">
        <w:rPr>
          <w:rFonts w:ascii="Times New Roman" w:hAnsi="Times New Roman"/>
          <w:color w:val="000000" w:themeColor="text1"/>
          <w:spacing w:val="3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что</w:t>
      </w:r>
      <w:r w:rsidRPr="00253260">
        <w:rPr>
          <w:rFonts w:ascii="Times New Roman" w:hAnsi="Times New Roman"/>
          <w:color w:val="000000" w:themeColor="text1"/>
          <w:spacing w:val="3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экзаменуемый</w:t>
      </w:r>
      <w:r w:rsidRPr="00253260">
        <w:rPr>
          <w:rFonts w:ascii="Times New Roman" w:hAnsi="Times New Roman"/>
          <w:color w:val="000000" w:themeColor="text1"/>
          <w:spacing w:val="3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Pr="00253260">
        <w:rPr>
          <w:rFonts w:ascii="Times New Roman" w:hAnsi="Times New Roman"/>
          <w:color w:val="000000" w:themeColor="text1"/>
          <w:spacing w:val="3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будет</w:t>
      </w:r>
      <w:r w:rsidRPr="00253260">
        <w:rPr>
          <w:rFonts w:ascii="Times New Roman" w:hAnsi="Times New Roman"/>
          <w:color w:val="000000" w:themeColor="text1"/>
          <w:spacing w:val="3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продемонстрировать</w:t>
      </w:r>
      <w:r w:rsidRPr="0025326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лист</w:t>
      </w:r>
      <w:r w:rsidRPr="0025326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25326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тезисами перед</w:t>
      </w:r>
      <w:r w:rsidRPr="0025326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началом</w:t>
      </w:r>
      <w:r w:rsidRPr="0025326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ответа;</w:t>
      </w:r>
    </w:p>
    <w:p w14:paraId="6C2CF3C0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разрешает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другим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экзаменуемым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Pr="0025326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режиме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ожидания</w:t>
      </w:r>
    </w:p>
    <w:p w14:paraId="1390108D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находиться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камерой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постоянно,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но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выходить</w:t>
      </w:r>
      <w:r w:rsidRPr="00253260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совещания;</w:t>
      </w:r>
    </w:p>
    <w:p w14:paraId="18D7B82F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оглашает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фамилию,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имя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отчество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экзаменуемого;</w:t>
      </w:r>
    </w:p>
    <w:p w14:paraId="26C19714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1094"/>
          <w:tab w:val="left" w:pos="1095"/>
          <w:tab w:val="left" w:pos="2264"/>
          <w:tab w:val="left" w:pos="4383"/>
          <w:tab w:val="left" w:pos="5769"/>
          <w:tab w:val="left" w:pos="6388"/>
          <w:tab w:val="left" w:pos="8257"/>
        </w:tabs>
        <w:autoSpaceDE w:val="0"/>
        <w:autoSpaceDN w:val="0"/>
        <w:spacing w:after="0" w:line="240" w:lineRule="auto"/>
        <w:ind w:right="123" w:firstLine="538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просит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экзаменуемого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показать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на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видеокамеру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53260">
        <w:rPr>
          <w:rFonts w:ascii="Times New Roman" w:hAnsi="Times New Roman"/>
          <w:color w:val="000000" w:themeColor="text1"/>
          <w:spacing w:val="-1"/>
          <w:sz w:val="24"/>
          <w:szCs w:val="24"/>
        </w:rPr>
        <w:t>документ,</w:t>
      </w:r>
      <w:r w:rsidRPr="0025326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удостоверяющий личность</w:t>
      </w:r>
      <w:r w:rsidRPr="0025326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(УДВ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Pr="0025326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паспорт).</w:t>
      </w:r>
    </w:p>
    <w:p w14:paraId="6BCD8FFD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1056"/>
          <w:tab w:val="left" w:pos="1057"/>
          <w:tab w:val="left" w:pos="3175"/>
          <w:tab w:val="left" w:pos="3621"/>
          <w:tab w:val="left" w:pos="4819"/>
          <w:tab w:val="left" w:pos="5399"/>
          <w:tab w:val="left" w:pos="7462"/>
        </w:tabs>
        <w:autoSpaceDE w:val="0"/>
        <w:autoSpaceDN w:val="0"/>
        <w:spacing w:after="0" w:line="240" w:lineRule="auto"/>
        <w:ind w:right="114" w:firstLine="538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предупреждает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о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запрете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на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использование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ab/>
        <w:t>дополнительных</w:t>
      </w:r>
      <w:r w:rsidRPr="0025326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источников</w:t>
      </w:r>
      <w:r w:rsidRPr="0025326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информации;</w:t>
      </w:r>
    </w:p>
    <w:p w14:paraId="4819BFD1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называет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номер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билета,</w:t>
      </w:r>
      <w:r w:rsidRPr="0025326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должен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ответить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экзаменуемый;</w:t>
      </w:r>
    </w:p>
    <w:p w14:paraId="1EE085C7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публикует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файл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конкретного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билета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чате;</w:t>
      </w:r>
    </w:p>
    <w:p w14:paraId="2678D665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дает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подготовку</w:t>
      </w:r>
      <w:r w:rsidRPr="00253260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усмотрение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преподавателя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комиссии;</w:t>
      </w:r>
    </w:p>
    <w:p w14:paraId="04C5B5E4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45"/>
        </w:tabs>
        <w:autoSpaceDE w:val="0"/>
        <w:autoSpaceDN w:val="0"/>
        <w:spacing w:after="0" w:line="240" w:lineRule="auto"/>
        <w:ind w:right="114" w:firstLine="538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контролирует</w:t>
      </w:r>
      <w:r w:rsidRPr="00253260">
        <w:rPr>
          <w:rFonts w:ascii="Times New Roman" w:hAnsi="Times New Roman"/>
          <w:color w:val="000000" w:themeColor="text1"/>
          <w:spacing w:val="1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процесс</w:t>
      </w:r>
      <w:r w:rsidRPr="00253260">
        <w:rPr>
          <w:rFonts w:ascii="Times New Roman" w:hAnsi="Times New Roman"/>
          <w:color w:val="000000" w:themeColor="text1"/>
          <w:spacing w:val="18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r w:rsidRPr="00253260">
        <w:rPr>
          <w:rFonts w:ascii="Times New Roman" w:hAnsi="Times New Roman"/>
          <w:color w:val="000000" w:themeColor="text1"/>
          <w:spacing w:val="1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/>
          <w:color w:val="000000" w:themeColor="text1"/>
          <w:spacing w:val="1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видеосвязи,</w:t>
      </w:r>
      <w:r w:rsidRPr="00253260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делая</w:t>
      </w:r>
      <w:r w:rsidRPr="00253260">
        <w:rPr>
          <w:rFonts w:ascii="Times New Roman" w:hAnsi="Times New Roman"/>
          <w:color w:val="000000" w:themeColor="text1"/>
          <w:spacing w:val="1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замечания</w:t>
      </w:r>
      <w:r w:rsidRPr="00253260">
        <w:rPr>
          <w:rFonts w:ascii="Times New Roman" w:hAnsi="Times New Roman"/>
          <w:color w:val="000000" w:themeColor="text1"/>
          <w:spacing w:val="18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Pr="0025326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необходимости;</w:t>
      </w:r>
    </w:p>
    <w:p w14:paraId="2FDF8D19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принимает</w:t>
      </w:r>
      <w:r w:rsidRPr="00253260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ответ</w:t>
      </w:r>
      <w:r w:rsidRPr="00253260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экзаменуемого;</w:t>
      </w:r>
    </w:p>
    <w:p w14:paraId="2E34C46F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разрешает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сдавшему</w:t>
      </w:r>
      <w:r w:rsidRPr="00253260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покинуть</w:t>
      </w:r>
      <w:r w:rsidRPr="0025326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совещание.</w:t>
      </w:r>
    </w:p>
    <w:p w14:paraId="3960B3B0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A26DA" w14:textId="77777777" w:rsidR="00597899" w:rsidRPr="00253260" w:rsidRDefault="00597899" w:rsidP="00597899">
      <w:pPr>
        <w:pStyle w:val="a5"/>
        <w:spacing w:after="0" w:line="240" w:lineRule="auto"/>
        <w:ind w:right="107"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платформы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ZOOM,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экзаменатор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(комиссия)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распределяет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периоды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30-40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переподключения</w:t>
      </w:r>
      <w:proofErr w:type="spellEnd"/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1150B6" w14:textId="77777777" w:rsidR="00597899" w:rsidRPr="00253260" w:rsidRDefault="00597899" w:rsidP="00597899">
      <w:pPr>
        <w:pStyle w:val="a5"/>
        <w:spacing w:after="0" w:line="240" w:lineRule="auto"/>
        <w:ind w:right="108"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Студент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сдать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вовремя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одной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сессии.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Начинать отвечать в одной сессии и заканчивать посоле пере подключения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запрещено. В случае прерывания ответа при новом соединении экзаменатор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выдает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экзаменуемому</w:t>
      </w:r>
      <w:r w:rsidRPr="002532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новый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билет.</w:t>
      </w:r>
    </w:p>
    <w:p w14:paraId="445235F3" w14:textId="77777777" w:rsidR="00597899" w:rsidRPr="00253260" w:rsidRDefault="00597899" w:rsidP="00597899">
      <w:pPr>
        <w:pStyle w:val="a5"/>
        <w:spacing w:after="0" w:line="240" w:lineRule="auto"/>
        <w:ind w:left="6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итогам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сдачи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экзамена:</w:t>
      </w:r>
    </w:p>
    <w:p w14:paraId="20EC9155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преподаватель</w:t>
      </w:r>
      <w:r w:rsidRPr="00253260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аттестует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Pr="00253260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экзамена;</w:t>
      </w:r>
    </w:p>
    <w:p w14:paraId="2E902C7E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выставляет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баллы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итоговую</w:t>
      </w:r>
      <w:r w:rsidRPr="0025326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ведомость в</w:t>
      </w:r>
      <w:r w:rsidRPr="0025326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системе</w:t>
      </w:r>
      <w:r w:rsidRPr="0025326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253260">
        <w:rPr>
          <w:rFonts w:ascii="Times New Roman" w:hAnsi="Times New Roman"/>
          <w:color w:val="000000" w:themeColor="text1"/>
          <w:sz w:val="24"/>
          <w:szCs w:val="24"/>
        </w:rPr>
        <w:t>Univer</w:t>
      </w:r>
      <w:proofErr w:type="spellEnd"/>
      <w:r w:rsidRPr="002532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07A39B" w14:textId="77777777" w:rsidR="00597899" w:rsidRPr="00253260" w:rsidRDefault="00597899" w:rsidP="00597899">
      <w:pPr>
        <w:pStyle w:val="a7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after="0" w:line="240" w:lineRule="auto"/>
        <w:ind w:right="117" w:firstLine="53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/>
          <w:color w:val="000000" w:themeColor="text1"/>
          <w:sz w:val="24"/>
          <w:szCs w:val="24"/>
        </w:rPr>
        <w:t>составляет протокол на каждого обучающегося (в течение месяца после</w:t>
      </w:r>
      <w:r w:rsidRPr="0025326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Pr="0025326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/>
          <w:color w:val="000000" w:themeColor="text1"/>
          <w:sz w:val="24"/>
          <w:szCs w:val="24"/>
        </w:rPr>
        <w:t>экзамена).</w:t>
      </w:r>
    </w:p>
    <w:p w14:paraId="7C1C563C" w14:textId="77777777" w:rsidR="00597899" w:rsidRPr="00597899" w:rsidRDefault="00597899" w:rsidP="005978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97899" w:rsidRPr="00597899">
          <w:pgSz w:w="11910" w:h="16840"/>
          <w:pgMar w:top="1040" w:right="740" w:bottom="280" w:left="1580" w:header="720" w:footer="720" w:gutter="0"/>
          <w:cols w:space="720"/>
        </w:sectPr>
      </w:pPr>
    </w:p>
    <w:p w14:paraId="66252F69" w14:textId="77777777" w:rsidR="00597899" w:rsidRPr="00253260" w:rsidRDefault="00597899" w:rsidP="00597899">
      <w:pPr>
        <w:pStyle w:val="1"/>
        <w:spacing w:before="0" w:line="240" w:lineRule="auto"/>
        <w:ind w:left="119" w:right="119" w:firstLine="5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260">
        <w:rPr>
          <w:rFonts w:ascii="Times New Roman" w:hAnsi="Times New Roman" w:cs="Times New Roman"/>
          <w:color w:val="000000" w:themeColor="text1"/>
          <w:sz w:val="28"/>
          <w:szCs w:val="28"/>
        </w:rPr>
        <w:t>Время на выставление баллов аттестационную ведомость за устный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8"/>
          <w:szCs w:val="28"/>
        </w:rPr>
        <w:t>экзамен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5326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25326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8"/>
          <w:szCs w:val="28"/>
        </w:rPr>
        <w:t>часов.</w:t>
      </w:r>
    </w:p>
    <w:p w14:paraId="3B98B379" w14:textId="77777777" w:rsidR="00597899" w:rsidRPr="00597899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</w:rPr>
      </w:pPr>
    </w:p>
    <w:p w14:paraId="6C2A0B1C" w14:textId="77777777" w:rsidR="00597899" w:rsidRPr="00597899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</w:rPr>
      </w:pPr>
    </w:p>
    <w:p w14:paraId="23F92F6E" w14:textId="77777777" w:rsidR="00597899" w:rsidRPr="00597899" w:rsidRDefault="00597899" w:rsidP="00597899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Ваша</w:t>
      </w:r>
      <w:r w:rsidRPr="00597899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итоговая</w:t>
      </w:r>
      <w:r w:rsidRPr="00597899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оценка</w:t>
      </w:r>
      <w:r w:rsidRPr="00597899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будет</w:t>
      </w:r>
      <w:r w:rsidRPr="00597899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рассчитываться</w:t>
      </w:r>
      <w:r w:rsidRPr="00597899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по</w:t>
      </w:r>
      <w:r w:rsidRPr="00597899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формуле</w:t>
      </w:r>
    </w:p>
    <w:p w14:paraId="299D44FC" w14:textId="77777777" w:rsidR="00597899" w:rsidRPr="00597899" w:rsidRDefault="00597899" w:rsidP="00597899">
      <w:pPr>
        <w:pStyle w:val="a5"/>
        <w:spacing w:after="0" w:line="240" w:lineRule="auto"/>
        <w:ind w:right="108" w:firstLine="542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Итоговая оценка по дисциплине: РК</w:t>
      </w:r>
      <w:r w:rsidRPr="00597899">
        <w:rPr>
          <w:rFonts w:ascii="Times New Roman" w:hAnsi="Times New Roman" w:cs="Times New Roman"/>
          <w:color w:val="000000" w:themeColor="text1"/>
          <w:u w:val="single"/>
        </w:rPr>
        <w:t>1 + РК2</w:t>
      </w:r>
      <w:r w:rsidRPr="00597899">
        <w:rPr>
          <w:rFonts w:ascii="Times New Roman" w:hAnsi="Times New Roman" w:cs="Times New Roman"/>
          <w:color w:val="000000" w:themeColor="text1"/>
        </w:rPr>
        <w:t xml:space="preserve"> .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0,6 + 0,1МТ + 0,3ИК = 100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баллов</w:t>
      </w:r>
    </w:p>
    <w:p w14:paraId="116C4FF7" w14:textId="77777777" w:rsidR="00597899" w:rsidRPr="00597899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7"/>
        </w:rPr>
      </w:pPr>
    </w:p>
    <w:p w14:paraId="03447719" w14:textId="77777777" w:rsidR="00597899" w:rsidRPr="00597899" w:rsidRDefault="00597899" w:rsidP="00597899">
      <w:pPr>
        <w:pStyle w:val="a5"/>
        <w:spacing w:after="0" w:line="240" w:lineRule="auto"/>
        <w:ind w:left="1166"/>
        <w:jc w:val="center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  <w:w w:val="99"/>
        </w:rPr>
        <w:t>2</w:t>
      </w:r>
    </w:p>
    <w:p w14:paraId="7499AEAE" w14:textId="77777777" w:rsidR="00597899" w:rsidRPr="00597899" w:rsidRDefault="00597899" w:rsidP="00597899">
      <w:pPr>
        <w:pStyle w:val="a5"/>
        <w:spacing w:after="0" w:line="240" w:lineRule="auto"/>
        <w:ind w:left="417" w:right="2400"/>
        <w:jc w:val="center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Ниже</w:t>
      </w:r>
      <w:r w:rsidRPr="00597899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приведены</w:t>
      </w:r>
      <w:r w:rsidRPr="00597899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минимальные</w:t>
      </w:r>
      <w:r w:rsidRPr="00597899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оценки</w:t>
      </w:r>
      <w:r w:rsidRPr="00597899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в</w:t>
      </w:r>
      <w:r w:rsidRPr="00597899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процентах:</w:t>
      </w: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2428"/>
        <w:gridCol w:w="3240"/>
        <w:gridCol w:w="2658"/>
      </w:tblGrid>
      <w:tr w:rsidR="00597899" w:rsidRPr="00597899" w14:paraId="29DD246A" w14:textId="77777777" w:rsidTr="001A33A7">
        <w:trPr>
          <w:trHeight w:val="314"/>
        </w:trPr>
        <w:tc>
          <w:tcPr>
            <w:tcW w:w="2428" w:type="dxa"/>
          </w:tcPr>
          <w:p w14:paraId="46CF36AF" w14:textId="77777777" w:rsidR="00597899" w:rsidRPr="00597899" w:rsidRDefault="00597899" w:rsidP="00597899">
            <w:pPr>
              <w:pStyle w:val="TableParagraph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95%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- 100%:</w:t>
            </w:r>
            <w:r w:rsidRPr="00597899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А</w:t>
            </w:r>
          </w:p>
        </w:tc>
        <w:tc>
          <w:tcPr>
            <w:tcW w:w="3240" w:type="dxa"/>
          </w:tcPr>
          <w:p w14:paraId="1671B084" w14:textId="77777777" w:rsidR="00597899" w:rsidRPr="00597899" w:rsidRDefault="00597899" w:rsidP="00597899">
            <w:pPr>
              <w:pStyle w:val="TableParagraph"/>
              <w:ind w:left="618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90%</w:t>
            </w:r>
            <w:r w:rsidRPr="0059789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94%: А-</w:t>
            </w:r>
          </w:p>
        </w:tc>
        <w:tc>
          <w:tcPr>
            <w:tcW w:w="2658" w:type="dxa"/>
          </w:tcPr>
          <w:p w14:paraId="228D82BC" w14:textId="77777777" w:rsidR="00597899" w:rsidRPr="00597899" w:rsidRDefault="00597899" w:rsidP="00597899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597899" w:rsidRPr="00597899" w14:paraId="1C2C79BF" w14:textId="77777777" w:rsidTr="001A33A7">
        <w:trPr>
          <w:trHeight w:val="321"/>
        </w:trPr>
        <w:tc>
          <w:tcPr>
            <w:tcW w:w="2428" w:type="dxa"/>
          </w:tcPr>
          <w:p w14:paraId="23CAC03D" w14:textId="77777777" w:rsidR="00597899" w:rsidRPr="00597899" w:rsidRDefault="00597899" w:rsidP="00597899">
            <w:pPr>
              <w:pStyle w:val="TableParagraph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85%</w:t>
            </w:r>
            <w:r w:rsidRPr="00597899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</w:t>
            </w:r>
            <w:r w:rsidRPr="0059789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89%: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В+</w:t>
            </w:r>
          </w:p>
        </w:tc>
        <w:tc>
          <w:tcPr>
            <w:tcW w:w="3240" w:type="dxa"/>
          </w:tcPr>
          <w:p w14:paraId="343DB3CF" w14:textId="77777777" w:rsidR="00597899" w:rsidRPr="00597899" w:rsidRDefault="00597899" w:rsidP="00597899">
            <w:pPr>
              <w:pStyle w:val="TableParagraph"/>
              <w:ind w:left="618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80%</w:t>
            </w:r>
            <w:r w:rsidRPr="0059789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84%: В</w:t>
            </w:r>
          </w:p>
        </w:tc>
        <w:tc>
          <w:tcPr>
            <w:tcW w:w="2658" w:type="dxa"/>
          </w:tcPr>
          <w:p w14:paraId="3E27E943" w14:textId="77777777" w:rsidR="00597899" w:rsidRPr="00597899" w:rsidRDefault="00597899" w:rsidP="00597899">
            <w:pPr>
              <w:pStyle w:val="TableParagraph"/>
              <w:ind w:left="902" w:right="30"/>
              <w:jc w:val="center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75%</w:t>
            </w:r>
            <w:r w:rsidRPr="0059789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79%: В-</w:t>
            </w:r>
          </w:p>
        </w:tc>
      </w:tr>
      <w:tr w:rsidR="00597899" w:rsidRPr="00597899" w14:paraId="4337611C" w14:textId="77777777" w:rsidTr="001A33A7">
        <w:trPr>
          <w:trHeight w:val="324"/>
        </w:trPr>
        <w:tc>
          <w:tcPr>
            <w:tcW w:w="2428" w:type="dxa"/>
          </w:tcPr>
          <w:p w14:paraId="71475605" w14:textId="77777777" w:rsidR="00597899" w:rsidRPr="00597899" w:rsidRDefault="00597899" w:rsidP="00597899">
            <w:pPr>
              <w:pStyle w:val="TableParagraph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70%</w:t>
            </w:r>
            <w:r w:rsidRPr="0059789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74%:</w:t>
            </w:r>
            <w:r w:rsidRPr="00597899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С+</w:t>
            </w:r>
          </w:p>
        </w:tc>
        <w:tc>
          <w:tcPr>
            <w:tcW w:w="3240" w:type="dxa"/>
          </w:tcPr>
          <w:p w14:paraId="58BC0283" w14:textId="77777777" w:rsidR="00597899" w:rsidRPr="00597899" w:rsidRDefault="00597899" w:rsidP="00597899">
            <w:pPr>
              <w:pStyle w:val="TableParagraph"/>
              <w:ind w:left="618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65%</w:t>
            </w:r>
            <w:r w:rsidRPr="0059789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69%:</w:t>
            </w:r>
            <w:r w:rsidRPr="00597899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С</w:t>
            </w:r>
          </w:p>
        </w:tc>
        <w:tc>
          <w:tcPr>
            <w:tcW w:w="2658" w:type="dxa"/>
          </w:tcPr>
          <w:p w14:paraId="3FB94FCE" w14:textId="77777777" w:rsidR="00597899" w:rsidRPr="00597899" w:rsidRDefault="00597899" w:rsidP="00597899">
            <w:pPr>
              <w:pStyle w:val="TableParagraph"/>
              <w:ind w:left="902" w:right="30"/>
              <w:jc w:val="center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60% - 64%:</w:t>
            </w:r>
            <w:r w:rsidRPr="00597899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С-</w:t>
            </w:r>
          </w:p>
        </w:tc>
      </w:tr>
      <w:tr w:rsidR="00597899" w:rsidRPr="00597899" w14:paraId="2A6F32E9" w14:textId="77777777" w:rsidTr="001A33A7">
        <w:trPr>
          <w:trHeight w:val="317"/>
        </w:trPr>
        <w:tc>
          <w:tcPr>
            <w:tcW w:w="2428" w:type="dxa"/>
          </w:tcPr>
          <w:p w14:paraId="3E954FC1" w14:textId="77777777" w:rsidR="00597899" w:rsidRPr="00597899" w:rsidRDefault="00597899" w:rsidP="00597899">
            <w:pPr>
              <w:pStyle w:val="TableParagraph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55%</w:t>
            </w:r>
            <w:r w:rsidRPr="0059789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59%:</w:t>
            </w:r>
            <w:r w:rsidRPr="00597899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D+</w:t>
            </w:r>
          </w:p>
        </w:tc>
        <w:tc>
          <w:tcPr>
            <w:tcW w:w="3240" w:type="dxa"/>
          </w:tcPr>
          <w:p w14:paraId="01217E20" w14:textId="77777777" w:rsidR="00597899" w:rsidRPr="00597899" w:rsidRDefault="00597899" w:rsidP="00597899">
            <w:pPr>
              <w:pStyle w:val="TableParagraph"/>
              <w:ind w:left="618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50%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- 54%:</w:t>
            </w:r>
            <w:r w:rsidRPr="00597899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D-</w:t>
            </w:r>
          </w:p>
        </w:tc>
        <w:tc>
          <w:tcPr>
            <w:tcW w:w="2658" w:type="dxa"/>
          </w:tcPr>
          <w:p w14:paraId="7CF05163" w14:textId="77777777" w:rsidR="00597899" w:rsidRPr="00597899" w:rsidRDefault="00597899" w:rsidP="00597899">
            <w:pPr>
              <w:pStyle w:val="TableParagraph"/>
              <w:ind w:left="835" w:right="30"/>
              <w:jc w:val="center"/>
              <w:rPr>
                <w:color w:val="000000" w:themeColor="text1"/>
                <w:sz w:val="28"/>
              </w:rPr>
            </w:pPr>
            <w:r w:rsidRPr="00597899">
              <w:rPr>
                <w:color w:val="000000" w:themeColor="text1"/>
                <w:sz w:val="28"/>
              </w:rPr>
              <w:t>0%</w:t>
            </w:r>
            <w:r w:rsidRPr="00597899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-49%:</w:t>
            </w:r>
            <w:r w:rsidRPr="00597899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597899">
              <w:rPr>
                <w:color w:val="000000" w:themeColor="text1"/>
                <w:sz w:val="28"/>
              </w:rPr>
              <w:t>F</w:t>
            </w:r>
          </w:p>
        </w:tc>
      </w:tr>
    </w:tbl>
    <w:p w14:paraId="0700E1E6" w14:textId="77777777" w:rsidR="00597899" w:rsidRPr="00597899" w:rsidRDefault="00597899" w:rsidP="00597899">
      <w:pPr>
        <w:pStyle w:val="a5"/>
        <w:spacing w:after="0" w:line="240" w:lineRule="auto"/>
        <w:ind w:left="153" w:right="108" w:firstLine="509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Учебные достижения обучающихся оцениваются в баллах по –бальной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шкале,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соответствующих принятой в международной практике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буквенной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системе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цифровым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эквивалентом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597899">
        <w:rPr>
          <w:rFonts w:ascii="Times New Roman" w:hAnsi="Times New Roman" w:cs="Times New Roman"/>
          <w:color w:val="000000" w:themeColor="text1"/>
        </w:rPr>
        <w:t>попложительные</w:t>
      </w:r>
      <w:proofErr w:type="spellEnd"/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оценки,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по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мере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убывания</w:t>
      </w:r>
      <w:r w:rsidRPr="00597899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,</w:t>
      </w:r>
      <w:r w:rsidRPr="00597899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от</w:t>
      </w:r>
      <w:r w:rsidRPr="00597899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«А»</w:t>
      </w:r>
      <w:r w:rsidRPr="00597899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до</w:t>
      </w:r>
      <w:r w:rsidRPr="00597899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«D»</w:t>
      </w:r>
      <w:r w:rsidRPr="00597899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(100-50,</w:t>
      </w:r>
      <w:r w:rsidRPr="00597899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</w:t>
      </w:r>
      <w:r w:rsidRPr="00597899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597899">
        <w:rPr>
          <w:rFonts w:ascii="Times New Roman" w:hAnsi="Times New Roman" w:cs="Times New Roman"/>
          <w:color w:val="000000" w:themeColor="text1"/>
        </w:rPr>
        <w:t>неудовлитворительно</w:t>
      </w:r>
      <w:proofErr w:type="spellEnd"/>
      <w:r w:rsidRPr="00597899">
        <w:rPr>
          <w:rFonts w:ascii="Times New Roman" w:hAnsi="Times New Roman" w:cs="Times New Roman"/>
          <w:color w:val="000000" w:themeColor="text1"/>
        </w:rPr>
        <w:t>»</w:t>
      </w:r>
      <w:r w:rsidRPr="00597899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-</w:t>
      </w:r>
      <w:r w:rsidRPr="00597899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«FX»</w:t>
      </w:r>
      <w:r w:rsidRPr="00597899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(25-49),</w:t>
      </w:r>
    </w:p>
    <w:p w14:paraId="47E6F272" w14:textId="77777777" w:rsidR="00597899" w:rsidRPr="00597899" w:rsidRDefault="00597899" w:rsidP="00597899">
      <w:pPr>
        <w:pStyle w:val="a5"/>
        <w:spacing w:after="0" w:line="240" w:lineRule="auto"/>
        <w:ind w:left="153" w:right="111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«F» (0-24), и оценкам по традиционной системе. Оценка «FX» выставляется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только за</w:t>
      </w:r>
      <w:r w:rsidRPr="00597899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итоговый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экзамен.</w:t>
      </w:r>
    </w:p>
    <w:p w14:paraId="01EFDA9B" w14:textId="77777777" w:rsidR="00597899" w:rsidRPr="00597899" w:rsidRDefault="00597899" w:rsidP="00597899">
      <w:pPr>
        <w:pStyle w:val="a5"/>
        <w:spacing w:after="0" w:line="240" w:lineRule="auto"/>
        <w:ind w:left="153" w:right="112" w:firstLine="509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В случае получения оценки «неудовлетворительно», соответствующей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 xml:space="preserve">знаку </w:t>
      </w:r>
      <w:r w:rsidRPr="00597899">
        <w:rPr>
          <w:rFonts w:ascii="Times New Roman" w:hAnsi="Times New Roman" w:cs="Times New Roman"/>
          <w:b/>
          <w:color w:val="000000" w:themeColor="text1"/>
        </w:rPr>
        <w:t>«FX» (25-49),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обучающийся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имеет возможность на платной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основе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пересдать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итоговый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контроль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без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повторного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прохождения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программы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учебной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дисциплины/модуля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в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период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597899">
        <w:rPr>
          <w:rFonts w:ascii="Times New Roman" w:hAnsi="Times New Roman" w:cs="Times New Roman"/>
          <w:color w:val="000000" w:themeColor="text1"/>
        </w:rPr>
        <w:t>Incomplete</w:t>
      </w:r>
      <w:proofErr w:type="spellEnd"/>
      <w:r w:rsidRPr="00597899">
        <w:rPr>
          <w:rFonts w:ascii="Times New Roman" w:hAnsi="Times New Roman" w:cs="Times New Roman"/>
          <w:color w:val="000000" w:themeColor="text1"/>
        </w:rPr>
        <w:t>»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следующий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за</w:t>
      </w:r>
      <w:r w:rsidRPr="00597899">
        <w:rPr>
          <w:rFonts w:ascii="Times New Roman" w:hAnsi="Times New Roman" w:cs="Times New Roman"/>
          <w:color w:val="000000" w:themeColor="text1"/>
          <w:spacing w:val="-67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промежуточной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аттестацией,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во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время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которой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была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получена</w:t>
      </w:r>
      <w:r w:rsidRPr="00597899">
        <w:rPr>
          <w:rFonts w:ascii="Times New Roman" w:hAnsi="Times New Roman" w:cs="Times New Roman"/>
          <w:color w:val="000000" w:themeColor="text1"/>
          <w:spacing w:val="70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данная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оценка.</w:t>
      </w:r>
    </w:p>
    <w:p w14:paraId="69A221F4" w14:textId="77777777" w:rsidR="00597899" w:rsidRPr="00597899" w:rsidRDefault="00597899" w:rsidP="00597899">
      <w:pPr>
        <w:pStyle w:val="a5"/>
        <w:spacing w:after="0" w:line="240" w:lineRule="auto"/>
        <w:ind w:left="153" w:right="107" w:firstLine="509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 xml:space="preserve">В случае получения оценки </w:t>
      </w:r>
      <w:r w:rsidRPr="00597899">
        <w:rPr>
          <w:rFonts w:ascii="Times New Roman" w:hAnsi="Times New Roman" w:cs="Times New Roman"/>
          <w:b/>
          <w:color w:val="000000" w:themeColor="text1"/>
        </w:rPr>
        <w:t xml:space="preserve">«F» </w:t>
      </w:r>
      <w:r w:rsidRPr="00597899">
        <w:rPr>
          <w:rFonts w:ascii="Times New Roman" w:hAnsi="Times New Roman" w:cs="Times New Roman"/>
          <w:color w:val="000000" w:themeColor="text1"/>
        </w:rPr>
        <w:t xml:space="preserve">при пересдаче </w:t>
      </w:r>
      <w:r w:rsidRPr="00597899">
        <w:rPr>
          <w:rFonts w:ascii="Times New Roman" w:hAnsi="Times New Roman" w:cs="Times New Roman"/>
          <w:b/>
          <w:color w:val="000000" w:themeColor="text1"/>
        </w:rPr>
        <w:t xml:space="preserve">«FX» </w:t>
      </w:r>
      <w:r w:rsidRPr="00597899">
        <w:rPr>
          <w:rFonts w:ascii="Times New Roman" w:hAnsi="Times New Roman" w:cs="Times New Roman"/>
          <w:color w:val="000000" w:themeColor="text1"/>
        </w:rPr>
        <w:t>обучающийся на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платной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основе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повторно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записывается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на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данную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учебную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 xml:space="preserve">дисциплину/модуль, посещает все виды учебных занятий, </w:t>
      </w:r>
      <w:proofErr w:type="spellStart"/>
      <w:r w:rsidRPr="00597899">
        <w:rPr>
          <w:rFonts w:ascii="Times New Roman" w:hAnsi="Times New Roman" w:cs="Times New Roman"/>
          <w:color w:val="000000" w:themeColor="text1"/>
        </w:rPr>
        <w:t>выполяняет</w:t>
      </w:r>
      <w:proofErr w:type="spellEnd"/>
      <w:r w:rsidRPr="00597899">
        <w:rPr>
          <w:rFonts w:ascii="Times New Roman" w:hAnsi="Times New Roman" w:cs="Times New Roman"/>
          <w:color w:val="000000" w:themeColor="text1"/>
        </w:rPr>
        <w:t xml:space="preserve"> все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виды</w:t>
      </w:r>
      <w:r w:rsidRPr="00597899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учебной</w:t>
      </w:r>
      <w:r w:rsidRPr="00597899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работы</w:t>
      </w:r>
      <w:r w:rsidRPr="00597899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согласно</w:t>
      </w:r>
      <w:r w:rsidRPr="00597899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программе</w:t>
      </w:r>
      <w:r w:rsidRPr="00597899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</w:t>
      </w:r>
      <w:r w:rsidRPr="00597899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пересдает</w:t>
      </w:r>
      <w:r w:rsidRPr="00597899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итоговый</w:t>
      </w:r>
      <w:r w:rsidRPr="00597899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контроль.</w:t>
      </w:r>
    </w:p>
    <w:p w14:paraId="0BFD8FF2" w14:textId="77777777" w:rsidR="00597899" w:rsidRPr="00597899" w:rsidRDefault="00597899" w:rsidP="00597899">
      <w:pPr>
        <w:pStyle w:val="a5"/>
        <w:spacing w:after="0" w:line="240" w:lineRule="auto"/>
        <w:ind w:left="153" w:right="108" w:firstLine="509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 xml:space="preserve">В случае получения при пересдаче экзамена с оценкой </w:t>
      </w:r>
      <w:r w:rsidRPr="00597899">
        <w:rPr>
          <w:rFonts w:ascii="Times New Roman" w:hAnsi="Times New Roman" w:cs="Times New Roman"/>
          <w:b/>
          <w:color w:val="000000" w:themeColor="text1"/>
        </w:rPr>
        <w:t xml:space="preserve">«FX», </w:t>
      </w:r>
      <w:r w:rsidRPr="00597899">
        <w:rPr>
          <w:rFonts w:ascii="Times New Roman" w:hAnsi="Times New Roman" w:cs="Times New Roman"/>
          <w:color w:val="000000" w:themeColor="text1"/>
        </w:rPr>
        <w:t>повторной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оценки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«FX»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обучающийся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имеет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возможность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на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платной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основе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сдать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экзамен в третий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раз.</w:t>
      </w:r>
    </w:p>
    <w:p w14:paraId="1987FC86" w14:textId="77777777" w:rsidR="00597899" w:rsidRPr="00597899" w:rsidRDefault="00597899" w:rsidP="00597899">
      <w:pPr>
        <w:pStyle w:val="a5"/>
        <w:spacing w:after="0" w:line="240" w:lineRule="auto"/>
        <w:ind w:left="153" w:right="100" w:firstLine="509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В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случае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получения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в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третий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раз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оценки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«FX»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или</w:t>
      </w:r>
      <w:r w:rsidRPr="00597899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b/>
          <w:color w:val="000000" w:themeColor="text1"/>
        </w:rPr>
        <w:t>«F»,</w:t>
      </w:r>
      <w:r w:rsidRPr="00597899">
        <w:rPr>
          <w:rFonts w:ascii="Times New Roman" w:hAnsi="Times New Roman" w:cs="Times New Roman"/>
          <w:b/>
          <w:color w:val="000000" w:themeColor="text1"/>
          <w:spacing w:val="-67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соответствующей эквиваленту оценки «неудовлетворительно», обучающийся</w:t>
      </w:r>
      <w:r w:rsidRPr="00597899">
        <w:rPr>
          <w:rFonts w:ascii="Times New Roman" w:hAnsi="Times New Roman" w:cs="Times New Roman"/>
          <w:color w:val="000000" w:themeColor="text1"/>
          <w:spacing w:val="-67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отчисляется</w:t>
      </w:r>
      <w:r w:rsidRPr="00597899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из</w:t>
      </w:r>
      <w:r w:rsidRPr="00597899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вуза</w:t>
      </w:r>
      <w:r w:rsidRPr="00597899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независимо</w:t>
      </w:r>
      <w:r w:rsidRPr="00597899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от</w:t>
      </w:r>
      <w:r w:rsidRPr="00597899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количества</w:t>
      </w:r>
      <w:r w:rsidRPr="00597899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полученных</w:t>
      </w:r>
      <w:r w:rsidRPr="00597899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оценок</w:t>
      </w:r>
    </w:p>
    <w:p w14:paraId="10EF70B5" w14:textId="77777777" w:rsidR="00597899" w:rsidRPr="00597899" w:rsidRDefault="00597899" w:rsidP="00597899">
      <w:pPr>
        <w:pStyle w:val="a5"/>
        <w:spacing w:after="0" w:line="240" w:lineRule="auto"/>
        <w:ind w:left="153" w:right="119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«неудовлетворительно»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и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597899">
        <w:rPr>
          <w:rFonts w:ascii="Times New Roman" w:hAnsi="Times New Roman" w:cs="Times New Roman"/>
          <w:color w:val="000000" w:themeColor="text1"/>
        </w:rPr>
        <w:t>теряяет</w:t>
      </w:r>
      <w:proofErr w:type="spellEnd"/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возможность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записываться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на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данную</w:t>
      </w:r>
      <w:r w:rsidRPr="0059789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дисциплину</w:t>
      </w:r>
      <w:r w:rsidRPr="00597899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597899">
        <w:rPr>
          <w:rFonts w:ascii="Times New Roman" w:hAnsi="Times New Roman" w:cs="Times New Roman"/>
          <w:color w:val="000000" w:themeColor="text1"/>
        </w:rPr>
        <w:t>повторно.</w:t>
      </w:r>
    </w:p>
    <w:p w14:paraId="4CC382EE" w14:textId="77777777" w:rsidR="00597899" w:rsidRPr="00597899" w:rsidRDefault="00597899" w:rsidP="005978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  <w:sectPr w:rsidR="00597899" w:rsidRPr="00597899">
          <w:pgSz w:w="11910" w:h="16840"/>
          <w:pgMar w:top="1040" w:right="740" w:bottom="280" w:left="1580" w:header="720" w:footer="720" w:gutter="0"/>
          <w:cols w:space="720"/>
        </w:sectPr>
      </w:pPr>
    </w:p>
    <w:p w14:paraId="0382C0A0" w14:textId="77777777" w:rsidR="00597899" w:rsidRPr="00253260" w:rsidRDefault="00597899" w:rsidP="00597899">
      <w:pPr>
        <w:pStyle w:val="1"/>
        <w:spacing w:before="0" w:line="240" w:lineRule="auto"/>
        <w:ind w:left="964" w:right="4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ИХ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</w:t>
      </w:r>
    </w:p>
    <w:p w14:paraId="4A247DA3" w14:textId="77777777" w:rsidR="00597899" w:rsidRPr="00253260" w:rsidRDefault="00597899" w:rsidP="00597899">
      <w:pPr>
        <w:spacing w:after="0" w:line="240" w:lineRule="auto"/>
        <w:ind w:left="3361" w:right="737" w:hanging="207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1: Формирование института государственной службы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Республики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Казахстан</w:t>
      </w:r>
    </w:p>
    <w:p w14:paraId="74F4A2F0" w14:textId="77777777" w:rsidR="00597899" w:rsidRPr="00253260" w:rsidRDefault="00597899" w:rsidP="00597899">
      <w:pPr>
        <w:pStyle w:val="a5"/>
        <w:spacing w:after="0" w:line="240" w:lineRule="auto"/>
        <w:ind w:right="108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специфические признаки государственной и муниципальной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Показать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отличия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видов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деятельности.</w:t>
      </w:r>
    </w:p>
    <w:p w14:paraId="681BD163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1A843" w14:textId="4D27E1C5" w:rsidR="00597899" w:rsidRPr="00253260" w:rsidRDefault="00597899" w:rsidP="0008593E">
      <w:pPr>
        <w:pStyle w:val="1"/>
        <w:spacing w:before="0" w:line="240" w:lineRule="auto"/>
        <w:ind w:left="69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2: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Казахстанская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модель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службы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принципы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ее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деятельности</w:t>
      </w:r>
    </w:p>
    <w:p w14:paraId="4E00DC72" w14:textId="77777777" w:rsidR="00597899" w:rsidRPr="00253260" w:rsidRDefault="00597899" w:rsidP="00597899">
      <w:pPr>
        <w:pStyle w:val="a5"/>
        <w:spacing w:after="0" w:line="240" w:lineRule="auto"/>
        <w:ind w:right="108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Классифицировать особенности принципов государственной службы для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государства.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сущность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демократических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принципов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службы.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Показать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отличительные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черты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казахстанской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модели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службы.</w:t>
      </w:r>
    </w:p>
    <w:p w14:paraId="1215CD8B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B15F3" w14:textId="77777777" w:rsidR="00597899" w:rsidRPr="00253260" w:rsidRDefault="00597899" w:rsidP="00597899">
      <w:pPr>
        <w:pStyle w:val="1"/>
        <w:spacing w:before="0" w:line="240" w:lineRule="auto"/>
        <w:ind w:left="2496" w:right="285" w:hanging="166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3: Основы реализации права граждан Республики Казахстан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доступ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службе</w:t>
      </w:r>
    </w:p>
    <w:p w14:paraId="3205FDEB" w14:textId="77777777" w:rsidR="00597899" w:rsidRPr="00253260" w:rsidRDefault="00597899" w:rsidP="00597899">
      <w:pPr>
        <w:pStyle w:val="a5"/>
        <w:spacing w:after="0" w:line="240" w:lineRule="auto"/>
        <w:ind w:right="107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Описать принципы меритократии, компетентности и профессионализма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как основа эффективного функционирования государственной службы в РК.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Обосновать право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 w:rsidRPr="00253260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 государственную службу.</w:t>
      </w:r>
      <w:r w:rsidRPr="00253260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сущность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 специфику принципов меритократии, компетентности и профессионализма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25326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службы в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РК.</w:t>
      </w:r>
    </w:p>
    <w:p w14:paraId="2AEAF6C4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9813E" w14:textId="77777777" w:rsidR="00597899" w:rsidRPr="00253260" w:rsidRDefault="00597899" w:rsidP="00597899">
      <w:pPr>
        <w:pStyle w:val="1"/>
        <w:spacing w:before="0" w:line="240" w:lineRule="auto"/>
        <w:ind w:left="3217" w:right="705" w:hanging="196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4: Критерии и условия поступления на казахстанскую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государственную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службу</w:t>
      </w:r>
    </w:p>
    <w:p w14:paraId="6EAFD84D" w14:textId="77777777" w:rsidR="00597899" w:rsidRPr="00253260" w:rsidRDefault="00597899" w:rsidP="00597899">
      <w:pPr>
        <w:pStyle w:val="a5"/>
        <w:spacing w:after="0" w:line="240" w:lineRule="auto"/>
        <w:ind w:right="105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особенности поступления на государственную службу РК.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особенности квалификационных требований при поступлении 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службу.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типовых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службу.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гарантий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кандидатов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ограничений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службу.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Pr="00253260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кандидатов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 службу. Продемонстрировать необходимость прохождения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испытательного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</w:t>
      </w:r>
      <w:r w:rsidRPr="0025326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 государственную</w:t>
      </w:r>
      <w:r w:rsidRPr="0025326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службу.</w:t>
      </w:r>
    </w:p>
    <w:p w14:paraId="6B09E553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FEFB1D" w14:textId="20AE531F" w:rsidR="00597899" w:rsidRPr="00253260" w:rsidRDefault="00597899" w:rsidP="0008593E">
      <w:pPr>
        <w:pStyle w:val="1"/>
        <w:spacing w:before="0" w:line="240" w:lineRule="auto"/>
        <w:ind w:left="70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5: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Политическая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административная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государственная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служба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Республики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Казахстан</w:t>
      </w:r>
    </w:p>
    <w:p w14:paraId="0CF48425" w14:textId="77777777" w:rsidR="00597899" w:rsidRPr="00253260" w:rsidRDefault="00597899" w:rsidP="00597899">
      <w:pPr>
        <w:pStyle w:val="a5"/>
        <w:spacing w:after="0" w:line="240" w:lineRule="auto"/>
        <w:ind w:right="110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Продемонстрировать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политическую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службу.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административную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службу.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отличий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правового статуса политических государственных служащих (политических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назначенцев)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Описать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различные</w:t>
      </w:r>
      <w:r w:rsidRPr="0025326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точки</w:t>
      </w:r>
      <w:r w:rsidRPr="0025326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зрения</w:t>
      </w:r>
      <w:r w:rsidRPr="0025326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видение</w:t>
      </w:r>
      <w:r w:rsidRPr="0025326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процесса</w:t>
      </w:r>
      <w:r w:rsidRPr="0025326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Pr="0025326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корпуса</w:t>
      </w:r>
    </w:p>
    <w:p w14:paraId="1B7E359E" w14:textId="77777777" w:rsidR="00597899" w:rsidRPr="00253260" w:rsidRDefault="00597899" w:rsidP="005978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97899" w:rsidRPr="00253260">
          <w:pgSz w:w="11910" w:h="16840"/>
          <w:pgMar w:top="1060" w:right="740" w:bottom="280" w:left="1580" w:header="720" w:footer="720" w:gutter="0"/>
          <w:cols w:space="720"/>
        </w:sectPr>
      </w:pPr>
    </w:p>
    <w:p w14:paraId="53DBAE63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политических и административных государственных служащих в Республике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Казахстан.</w:t>
      </w:r>
    </w:p>
    <w:p w14:paraId="2DBDEA73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8197D" w14:textId="77777777" w:rsidR="00597899" w:rsidRPr="00253260" w:rsidRDefault="00597899" w:rsidP="00597899">
      <w:pPr>
        <w:pStyle w:val="1"/>
        <w:spacing w:before="0" w:line="240" w:lineRule="auto"/>
        <w:ind w:left="3361" w:right="547" w:hanging="226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6: Функционирование системы государственной службы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Республики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Казахстан</w:t>
      </w:r>
    </w:p>
    <w:p w14:paraId="2256B6D7" w14:textId="77777777" w:rsidR="00597899" w:rsidRPr="00253260" w:rsidRDefault="00597899" w:rsidP="00597899">
      <w:pPr>
        <w:pStyle w:val="a5"/>
        <w:spacing w:after="0" w:line="240" w:lineRule="auto"/>
        <w:ind w:right="112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Интерпретировать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корпуса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служащих в Республике Казахстан. Раскрыть особенности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корпуса политических и административных 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оценку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подготовки</w:t>
      </w:r>
      <w:r w:rsidRPr="00253260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переподготовки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карьерного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роста 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служащих.</w:t>
      </w:r>
    </w:p>
    <w:p w14:paraId="73B11531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6F6C1" w14:textId="77777777" w:rsidR="00597899" w:rsidRPr="00253260" w:rsidRDefault="00597899" w:rsidP="00597899">
      <w:pPr>
        <w:pStyle w:val="1"/>
        <w:spacing w:before="0" w:line="240" w:lineRule="auto"/>
        <w:ind w:left="76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7: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Юридическая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служащих</w:t>
      </w:r>
    </w:p>
    <w:p w14:paraId="33B530FE" w14:textId="77777777" w:rsidR="00597899" w:rsidRPr="00253260" w:rsidRDefault="00597899" w:rsidP="00597899">
      <w:pPr>
        <w:pStyle w:val="a5"/>
        <w:spacing w:after="0" w:line="240" w:lineRule="auto"/>
        <w:ind w:right="108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Аргументировать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наложения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виды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материальной,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гражданско-правовой,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моральной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уголовно-правовой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служащих.</w:t>
      </w:r>
    </w:p>
    <w:p w14:paraId="492542E2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3C44D" w14:textId="77777777" w:rsidR="00597899" w:rsidRPr="00253260" w:rsidRDefault="00597899" w:rsidP="00597899">
      <w:pPr>
        <w:pStyle w:val="1"/>
        <w:spacing w:before="0" w:line="240" w:lineRule="auto"/>
        <w:ind w:left="3020" w:right="614" w:hanging="185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8: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Проблемы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обеспечения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соблюдения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служебной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этики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служащих</w:t>
      </w:r>
    </w:p>
    <w:p w14:paraId="1B0E7C8A" w14:textId="77777777" w:rsidR="00597899" w:rsidRPr="00253260" w:rsidRDefault="00597899" w:rsidP="00597899">
      <w:pPr>
        <w:pStyle w:val="a5"/>
        <w:spacing w:after="0" w:line="240" w:lineRule="auto"/>
        <w:ind w:right="110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служащим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соблюдению служебной этики. Дать четкое определение понятию «конфликт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интересов». Раскрыть проблемы возникновения конфликта интересов и его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последствия в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системе отечественной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службы.</w:t>
      </w:r>
    </w:p>
    <w:p w14:paraId="15CC8750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FBEFC" w14:textId="77777777" w:rsidR="00597899" w:rsidRPr="00253260" w:rsidRDefault="00597899" w:rsidP="00597899">
      <w:pPr>
        <w:pStyle w:val="1"/>
        <w:spacing w:before="0" w:line="240" w:lineRule="auto"/>
        <w:ind w:left="2938" w:right="354" w:hanging="203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9: Имидж добропорядочного государственного служащего 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проблемы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его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</w:p>
    <w:p w14:paraId="73FEA8DA" w14:textId="77777777" w:rsidR="00597899" w:rsidRPr="00253260" w:rsidRDefault="00597899" w:rsidP="00597899">
      <w:pPr>
        <w:pStyle w:val="a5"/>
        <w:spacing w:after="0" w:line="240" w:lineRule="auto"/>
        <w:ind w:right="113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позитивного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имиджа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добропорядочного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служащего.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Иллюстрировать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добропорядочности в деятельности государственных служащих в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РК. Показать связь позитивного имиджа добропорядочного государственного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служащего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принципами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меритократии,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профессионализма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компетентности.</w:t>
      </w:r>
    </w:p>
    <w:p w14:paraId="0BA0B533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41EB3" w14:textId="77777777" w:rsidR="00597899" w:rsidRPr="00253260" w:rsidRDefault="00597899" w:rsidP="00597899">
      <w:pPr>
        <w:pStyle w:val="1"/>
        <w:spacing w:before="0" w:line="240" w:lineRule="auto"/>
        <w:ind w:left="2838" w:right="561" w:hanging="17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10: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Состояние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перспективы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развития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службы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Республики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Казахстан</w:t>
      </w:r>
    </w:p>
    <w:p w14:paraId="492A8335" w14:textId="77777777" w:rsidR="00597899" w:rsidRPr="00253260" w:rsidRDefault="00597899" w:rsidP="00597899">
      <w:pPr>
        <w:pStyle w:val="a5"/>
        <w:spacing w:after="0" w:line="240" w:lineRule="auto"/>
        <w:ind w:right="104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Обозначить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актуальных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проблем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службы в Республике Казахстан. Дать оценку состояния 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службы.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 основные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Концепции реформирования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кадровой</w:t>
      </w:r>
      <w:r w:rsidRPr="0025326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политики</w:t>
      </w:r>
      <w:r w:rsidRPr="0025326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современном Казахстане</w:t>
      </w:r>
    </w:p>
    <w:p w14:paraId="7EF85B59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55008" w14:textId="073826B5" w:rsidR="00597899" w:rsidRPr="00253260" w:rsidRDefault="00597899" w:rsidP="00597899">
      <w:pPr>
        <w:pStyle w:val="1"/>
        <w:spacing w:before="0" w:line="240" w:lineRule="auto"/>
        <w:ind w:left="14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11: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980F57" w:rsidRPr="00253260">
        <w:rPr>
          <w:rFonts w:ascii="Times New Roman,Bold" w:hAnsi="Times New Roman,Bold"/>
          <w:b/>
          <w:bCs/>
          <w:color w:val="000000" w:themeColor="text1"/>
          <w:sz w:val="24"/>
          <w:szCs w:val="24"/>
        </w:rPr>
        <w:t>Информационное общество и электронное правительство</w:t>
      </w:r>
    </w:p>
    <w:p w14:paraId="7B00DB7F" w14:textId="5C37BA92" w:rsidR="004C55AB" w:rsidRPr="004C55AB" w:rsidRDefault="004C55AB" w:rsidP="004C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Экономический, социальный, политический, культурный и технологический аспекты информационного общества. Трактовки понятия e-government (электронное правительство, электронное государственное управление, электронное государство) и фазы его развития. Стратегия развития информационного общества в </w:t>
      </w:r>
      <w:r w:rsidR="00BE1B0A" w:rsidRPr="00253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4C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Концепция формирования электронного правительства в </w:t>
      </w:r>
      <w:r w:rsidR="00BE1B0A" w:rsidRPr="00253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4C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Государственная программа «Информационное общество» Административные процессы оказания государственных и муниципальных услуг. Модели электронного правительства. Этапы развития электронного правительства. Международный опыт построения электронного правительства. Программы модернизации государственного управления, причины их возникновения, основные задачи. Перспективы развития электронного правительства. </w:t>
      </w:r>
    </w:p>
    <w:p w14:paraId="4D7C2210" w14:textId="77777777" w:rsidR="004C55AB" w:rsidRPr="00253260" w:rsidRDefault="004C55AB" w:rsidP="00597899">
      <w:pPr>
        <w:pStyle w:val="a5"/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4DFA5" w14:textId="77777777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48EB0" w14:textId="5A2A46AC" w:rsidR="00597899" w:rsidRPr="00253260" w:rsidRDefault="00597899" w:rsidP="00597899">
      <w:pPr>
        <w:pStyle w:val="1"/>
        <w:spacing w:before="0" w:line="240" w:lineRule="auto"/>
        <w:ind w:left="3289" w:right="360" w:hanging="238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12: </w:t>
      </w:r>
      <w:r w:rsidR="00980F57" w:rsidRPr="00253260">
        <w:rPr>
          <w:rFonts w:ascii="Times New Roman,Bold" w:hAnsi="Times New Roman,Bold"/>
          <w:b/>
          <w:bCs/>
          <w:color w:val="000000" w:themeColor="text1"/>
          <w:sz w:val="24"/>
          <w:szCs w:val="24"/>
        </w:rPr>
        <w:t>Правовое обеспечение системы электронного правительства</w:t>
      </w:r>
    </w:p>
    <w:p w14:paraId="4CB3EBB7" w14:textId="2E33AC16" w:rsidR="00597899" w:rsidRPr="00253260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3C5BE" w14:textId="4DA5031E" w:rsidR="004C55AB" w:rsidRPr="00253260" w:rsidRDefault="004C55AB" w:rsidP="00253260">
      <w:pPr>
        <w:pStyle w:val="a9"/>
        <w:rPr>
          <w:rFonts w:ascii="FreeSansBold" w:hAnsi="FreeSansBold"/>
        </w:rPr>
      </w:pPr>
      <w:r w:rsidRPr="004C55AB">
        <w:t>Основные направления развития электронных услуг для граждан и бизнеса</w:t>
      </w:r>
      <w:r w:rsidR="00BE1B0A" w:rsidRPr="00253260">
        <w:t xml:space="preserve">. </w:t>
      </w:r>
      <w:r w:rsidRPr="004C55AB">
        <w:t>Соблюдение прав граждан на конфиденциальность персональных данных при предоставлении услуг</w:t>
      </w:r>
      <w:r w:rsidR="00BE1B0A" w:rsidRPr="00253260">
        <w:t xml:space="preserve">. </w:t>
      </w:r>
      <w:r w:rsidR="00EB1647" w:rsidRPr="00253260">
        <w:rPr>
          <w:rFonts w:ascii="FreeSansBold" w:hAnsi="FreeSansBold"/>
        </w:rPr>
        <w:t>Нормативно-правовая база электронного правительства. Стандартизация и регламентация, административные регламенты. Идентификационные инструменты в приложениях электронного правительства</w:t>
      </w:r>
      <w:r w:rsidR="00253260" w:rsidRPr="00253260">
        <w:rPr>
          <w:rFonts w:ascii="FreeSansBold" w:hAnsi="FreeSansBold"/>
        </w:rPr>
        <w:t>. Методики оценки готовности к электронному правительству и эффективности электронного правительства. Порталы государственных услуг.</w:t>
      </w:r>
    </w:p>
    <w:p w14:paraId="4E758145" w14:textId="77777777" w:rsidR="00253260" w:rsidRPr="00253260" w:rsidRDefault="00253260" w:rsidP="00253260">
      <w:pPr>
        <w:pStyle w:val="a9"/>
      </w:pPr>
    </w:p>
    <w:p w14:paraId="2D6697AF" w14:textId="77777777" w:rsidR="00597899" w:rsidRPr="00253260" w:rsidRDefault="00597899" w:rsidP="00597899">
      <w:pPr>
        <w:pStyle w:val="1"/>
        <w:spacing w:before="0" w:line="240" w:lineRule="auto"/>
        <w:ind w:left="1891" w:right="145" w:hanging="12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13: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исполнительной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власти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Республики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Казахстан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68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субъекты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информационных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правоотношений</w:t>
      </w:r>
    </w:p>
    <w:p w14:paraId="53D5E3FF" w14:textId="77777777" w:rsidR="00597899" w:rsidRPr="00253260" w:rsidRDefault="00597899" w:rsidP="00597899">
      <w:pPr>
        <w:pStyle w:val="a5"/>
        <w:spacing w:after="0" w:line="240" w:lineRule="auto"/>
        <w:ind w:right="114"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статус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власти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правоотношений.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принципы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власти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иными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органами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 сфере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правоотношений.</w:t>
      </w:r>
    </w:p>
    <w:p w14:paraId="4F989C28" w14:textId="5B181AD3" w:rsidR="00597899" w:rsidRDefault="00253260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</w:p>
    <w:p w14:paraId="164C61BE" w14:textId="77777777" w:rsidR="00253260" w:rsidRPr="00253260" w:rsidRDefault="00253260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EB7A3" w14:textId="46C9F9A0" w:rsidR="004C55AB" w:rsidRPr="00253260" w:rsidRDefault="00597899" w:rsidP="00253260">
      <w:pPr>
        <w:pStyle w:val="1"/>
        <w:spacing w:before="0" w:line="240" w:lineRule="auto"/>
        <w:ind w:left="1156" w:right="250" w:hanging="360"/>
        <w:rPr>
          <w:rFonts w:ascii="Times New Roman,Bold" w:hAnsi="Times New Roman,Bold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14:</w:t>
      </w:r>
      <w:r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4C55AB" w:rsidRPr="00253260">
        <w:rPr>
          <w:rFonts w:ascii="Times New Roman,Bold" w:hAnsi="Times New Roman,Bold"/>
          <w:b/>
          <w:bCs/>
          <w:color w:val="000000" w:themeColor="text1"/>
          <w:sz w:val="24"/>
          <w:szCs w:val="24"/>
        </w:rPr>
        <w:t>Государственная политика в сфере информатизации органов власти</w:t>
      </w:r>
    </w:p>
    <w:p w14:paraId="421BF13A" w14:textId="77777777" w:rsidR="004C55AB" w:rsidRPr="00253260" w:rsidRDefault="004C55AB" w:rsidP="004C55AB">
      <w:pPr>
        <w:pStyle w:val="a5"/>
        <w:spacing w:after="0" w:line="240" w:lineRule="auto"/>
        <w:ind w:right="104"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политики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Казахстан в информационной сфере. Проанализировать систему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актов и принципов, регулирующих информационную политику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государства и деятельность государственных служащих.</w:t>
      </w:r>
      <w:r w:rsidRPr="00253260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Оценить состояние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правовые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проблемы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РК.</w:t>
      </w:r>
      <w:r w:rsidRPr="00253260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253260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правового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служащих</w:t>
      </w:r>
      <w:r w:rsidRPr="002532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 средствами</w:t>
      </w:r>
      <w:r w:rsidRPr="0025326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массовой информации.</w:t>
      </w:r>
    </w:p>
    <w:p w14:paraId="73D81500" w14:textId="0C064B64" w:rsidR="004C55AB" w:rsidRPr="004C55AB" w:rsidRDefault="004C55AB" w:rsidP="004C55AB">
      <w:pPr>
        <w:pStyle w:val="a5"/>
        <w:spacing w:after="0" w:line="240" w:lineRule="auto"/>
        <w:ind w:right="104"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формирования государственной политики в информационной сфере. Развитие инфраструктуры единого информационного пространства </w:t>
      </w:r>
      <w:r w:rsidRPr="00253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Казахстана</w:t>
      </w:r>
      <w:r w:rsidRPr="004C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государственной информационной системы: назначение и особенности, принципы построения. Уровни информационно-технологического обеспечения: высший, аналитический, федеральный, региональный. Назначение ведомственных информационных систем. Перечень информационных систем. Государственные информационные ресурсы и базы данных в составе государственных информационных систем. Механизмы работы с государственной информацией. Периодичность обновления информации и срок хранения информации. Раскрытие государственной информации. Аудит государственных информационных систем. </w:t>
      </w:r>
      <w:r w:rsidRPr="002532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электронного управления и предоставления услуг. Основные показатели оценки качества электронных услуг </w:t>
      </w:r>
    </w:p>
    <w:p w14:paraId="799BF049" w14:textId="6E5E08A1" w:rsidR="004C55AB" w:rsidRPr="00253260" w:rsidRDefault="004C55AB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E047F" w14:textId="77777777" w:rsidR="004C55AB" w:rsidRPr="00253260" w:rsidRDefault="004C55AB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92B98" w14:textId="77777777" w:rsidR="0008593E" w:rsidRPr="00253260" w:rsidRDefault="00597899" w:rsidP="0008593E">
      <w:pPr>
        <w:pStyle w:val="1"/>
        <w:spacing w:before="0" w:line="240" w:lineRule="auto"/>
        <w:ind w:left="1156" w:right="25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15: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Обеспечение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информационной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безопасности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функция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pacing w:val="-68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системы государственной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службы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Республики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08593E" w:rsidRPr="002532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Казахстан</w:t>
      </w:r>
    </w:p>
    <w:p w14:paraId="535A4467" w14:textId="77777777" w:rsidR="0008593E" w:rsidRPr="00253260" w:rsidRDefault="0008593E" w:rsidP="0008593E">
      <w:pPr>
        <w:pStyle w:val="a5"/>
        <w:spacing w:after="0" w:line="240" w:lineRule="auto"/>
        <w:ind w:right="107"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понятие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способы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службы.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Продемонстрировать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и причины принятия Концепции </w:t>
      </w:r>
      <w:proofErr w:type="spellStart"/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кибербезопасности</w:t>
      </w:r>
      <w:proofErr w:type="spellEnd"/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</w:t>
      </w:r>
      <w:proofErr w:type="spellStart"/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Киберщит</w:t>
      </w:r>
      <w:proofErr w:type="spellEnd"/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Казахстана»).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Оценить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и государственных информационных ресурсов. Иллюстрировать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концептуальные методы правового регулирования </w:t>
      </w:r>
      <w:proofErr w:type="spellStart"/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кибербезопасности</w:t>
      </w:r>
      <w:proofErr w:type="spellEnd"/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РК.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Охарактеризовать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специфику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</w:t>
      </w:r>
      <w:r w:rsidRPr="00253260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норм, регулирующих основы информационной безопасности в РК. Раскрыть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национальной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Pr="0025326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53260">
        <w:rPr>
          <w:rFonts w:ascii="Times New Roman" w:hAnsi="Times New Roman" w:cs="Times New Roman"/>
          <w:color w:val="000000" w:themeColor="text1"/>
          <w:sz w:val="24"/>
          <w:szCs w:val="24"/>
        </w:rPr>
        <w:t>ресурсов.</w:t>
      </w:r>
    </w:p>
    <w:p w14:paraId="3C053125" w14:textId="48FF099F" w:rsidR="0008593E" w:rsidRPr="00597899" w:rsidRDefault="0008593E" w:rsidP="0008593E">
      <w:pPr>
        <w:pStyle w:val="1"/>
        <w:spacing w:before="0" w:line="240" w:lineRule="auto"/>
        <w:ind w:left="2857" w:right="295" w:hanging="2008"/>
        <w:rPr>
          <w:rFonts w:ascii="Times New Roman" w:hAnsi="Times New Roman" w:cs="Times New Roman"/>
          <w:color w:val="000000" w:themeColor="text1"/>
        </w:rPr>
      </w:pPr>
    </w:p>
    <w:p w14:paraId="2E3B1B34" w14:textId="0E0D2A92" w:rsidR="00597899" w:rsidRPr="00597899" w:rsidRDefault="00597899" w:rsidP="00597899">
      <w:pPr>
        <w:pStyle w:val="a5"/>
        <w:spacing w:after="0" w:line="240" w:lineRule="auto"/>
        <w:ind w:right="110" w:firstLine="542"/>
        <w:jc w:val="both"/>
        <w:rPr>
          <w:rFonts w:ascii="Times New Roman" w:hAnsi="Times New Roman" w:cs="Times New Roman"/>
          <w:color w:val="000000" w:themeColor="text1"/>
        </w:rPr>
      </w:pPr>
      <w:r w:rsidRPr="00597899">
        <w:rPr>
          <w:rFonts w:ascii="Times New Roman" w:hAnsi="Times New Roman" w:cs="Times New Roman"/>
          <w:color w:val="000000" w:themeColor="text1"/>
        </w:rPr>
        <w:t>.</w:t>
      </w:r>
    </w:p>
    <w:p w14:paraId="68428FAF" w14:textId="77777777" w:rsidR="00597899" w:rsidRPr="00597899" w:rsidRDefault="00597899" w:rsidP="005978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97899" w:rsidRPr="00597899">
          <w:pgSz w:w="11910" w:h="16840"/>
          <w:pgMar w:top="1060" w:right="740" w:bottom="280" w:left="1580" w:header="720" w:footer="720" w:gutter="0"/>
          <w:cols w:space="720"/>
        </w:sectPr>
      </w:pPr>
    </w:p>
    <w:p w14:paraId="5C8F1120" w14:textId="77777777" w:rsidR="00597899" w:rsidRPr="00113932" w:rsidRDefault="00597899" w:rsidP="00597899">
      <w:pPr>
        <w:pStyle w:val="1"/>
        <w:spacing w:before="0" w:line="240" w:lineRule="auto"/>
        <w:ind w:right="40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3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РЕКОМЕНДУЕМЫЕ ИСТОЧНИКИ ЛИТЕРАТУРЫ ДЛЯ</w:t>
      </w:r>
      <w:r w:rsidRPr="00113932">
        <w:rPr>
          <w:rFonts w:ascii="Times New Roman" w:hAnsi="Times New Roman" w:cs="Times New Roman"/>
          <w:b/>
          <w:bCs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ПОДГОТОВКИ</w:t>
      </w:r>
      <w:r w:rsidRPr="001139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113932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ЭКЗАМЕНУ</w:t>
      </w:r>
    </w:p>
    <w:p w14:paraId="7790EFAF" w14:textId="77777777" w:rsidR="00597899" w:rsidRPr="00113932" w:rsidRDefault="00597899" w:rsidP="00597899">
      <w:pPr>
        <w:spacing w:after="0" w:line="240" w:lineRule="auto"/>
        <w:ind w:left="34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3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Нормативные</w:t>
      </w:r>
      <w:r w:rsidRPr="0011393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113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акты:</w:t>
      </w:r>
    </w:p>
    <w:p w14:paraId="0E47FE78" w14:textId="77777777" w:rsidR="00597899" w:rsidRPr="00113932" w:rsidRDefault="00597899" w:rsidP="00597899">
      <w:pPr>
        <w:pStyle w:val="a7"/>
        <w:widowControl w:val="0"/>
        <w:numPr>
          <w:ilvl w:val="0"/>
          <w:numId w:val="7"/>
        </w:numPr>
        <w:tabs>
          <w:tab w:val="left" w:pos="826"/>
          <w:tab w:val="left" w:pos="2590"/>
          <w:tab w:val="left" w:pos="4206"/>
          <w:tab w:val="left" w:pos="5620"/>
          <w:tab w:val="left" w:pos="6881"/>
          <w:tab w:val="left" w:pos="7360"/>
        </w:tabs>
        <w:autoSpaceDE w:val="0"/>
        <w:autoSpaceDN w:val="0"/>
        <w:spacing w:after="0" w:line="240" w:lineRule="auto"/>
        <w:ind w:right="122" w:firstLine="475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Конституция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Республики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Казахстан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(принята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на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республиканском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референдуме 30 августа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1995 года)</w:t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//</w:t>
      </w:r>
      <w:hyperlink r:id="rId6">
        <w:r w:rsidRPr="00113932">
          <w:rPr>
            <w:rFonts w:ascii="Times New Roman" w:hAnsi="Times New Roman"/>
            <w:color w:val="000000" w:themeColor="text1"/>
            <w:sz w:val="24"/>
            <w:szCs w:val="24"/>
          </w:rPr>
          <w:t>http://www.zakon.kz</w:t>
        </w:r>
      </w:hyperlink>
    </w:p>
    <w:p w14:paraId="7AF9F8AA" w14:textId="77777777" w:rsidR="00597899" w:rsidRPr="00113932" w:rsidRDefault="00597899" w:rsidP="00597899">
      <w:pPr>
        <w:pStyle w:val="a7"/>
        <w:widowControl w:val="0"/>
        <w:numPr>
          <w:ilvl w:val="0"/>
          <w:numId w:val="7"/>
        </w:numPr>
        <w:tabs>
          <w:tab w:val="left" w:pos="826"/>
        </w:tabs>
        <w:autoSpaceDE w:val="0"/>
        <w:autoSpaceDN w:val="0"/>
        <w:spacing w:after="0" w:line="240" w:lineRule="auto"/>
        <w:ind w:right="113" w:firstLine="475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Pr="00113932">
        <w:rPr>
          <w:rFonts w:ascii="Times New Roman" w:hAnsi="Times New Roman"/>
          <w:color w:val="000000" w:themeColor="text1"/>
          <w:spacing w:val="60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противодействии</w:t>
      </w:r>
      <w:r w:rsidRPr="00113932">
        <w:rPr>
          <w:rFonts w:ascii="Times New Roman" w:hAnsi="Times New Roman"/>
          <w:color w:val="000000" w:themeColor="text1"/>
          <w:spacing w:val="6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коррупции»</w:t>
      </w:r>
      <w:r w:rsidRPr="00113932">
        <w:rPr>
          <w:rFonts w:ascii="Times New Roman" w:hAnsi="Times New Roman"/>
          <w:color w:val="000000" w:themeColor="text1"/>
          <w:spacing w:val="56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Pr="00113932">
        <w:rPr>
          <w:rFonts w:ascii="Times New Roman" w:hAnsi="Times New Roman"/>
          <w:color w:val="000000" w:themeColor="text1"/>
          <w:spacing w:val="6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 w:rsidRPr="00113932">
        <w:rPr>
          <w:rFonts w:ascii="Times New Roman" w:hAnsi="Times New Roman"/>
          <w:color w:val="000000" w:themeColor="text1"/>
          <w:spacing w:val="6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Казахстан</w:t>
      </w:r>
      <w:r w:rsidRPr="00113932">
        <w:rPr>
          <w:rFonts w:ascii="Times New Roman" w:hAnsi="Times New Roman"/>
          <w:color w:val="000000" w:themeColor="text1"/>
          <w:spacing w:val="6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Pr="00113932">
        <w:rPr>
          <w:rFonts w:ascii="Times New Roman" w:hAnsi="Times New Roman"/>
          <w:color w:val="000000" w:themeColor="text1"/>
          <w:spacing w:val="6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Pr="00113932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2015</w:t>
      </w:r>
      <w:r w:rsidRPr="0011393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113932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113932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410-V</w:t>
      </w:r>
      <w:r w:rsidRPr="00113932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ЗРК.</w:t>
      </w:r>
      <w:r w:rsidRPr="00113932">
        <w:rPr>
          <w:rFonts w:ascii="Times New Roman" w:hAnsi="Times New Roman"/>
          <w:color w:val="000000" w:themeColor="text1"/>
          <w:spacing w:val="9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113932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https://online.zakon.kz/</w:t>
      </w:r>
    </w:p>
    <w:p w14:paraId="62C57F00" w14:textId="77777777" w:rsidR="00597899" w:rsidRPr="00113932" w:rsidRDefault="00597899" w:rsidP="00597899">
      <w:pPr>
        <w:pStyle w:val="a7"/>
        <w:widowControl w:val="0"/>
        <w:numPr>
          <w:ilvl w:val="0"/>
          <w:numId w:val="7"/>
        </w:numPr>
        <w:tabs>
          <w:tab w:val="left" w:pos="826"/>
        </w:tabs>
        <w:autoSpaceDE w:val="0"/>
        <w:autoSpaceDN w:val="0"/>
        <w:spacing w:after="0" w:line="240" w:lineRule="auto"/>
        <w:ind w:right="123" w:firstLine="475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Казахстан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Pr="0011393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Pr="0011393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службе»</w:t>
      </w:r>
      <w:r w:rsidRPr="0011393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11393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2015 года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№ 416-V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ЗРК.</w:t>
      </w:r>
      <w:r w:rsidRPr="0011393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11393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hyperlink r:id="rId7">
        <w:r w:rsidRPr="0011393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https://online.zakon.kz/</w:t>
        </w:r>
      </w:hyperlink>
    </w:p>
    <w:p w14:paraId="4DA61CE8" w14:textId="77777777" w:rsidR="00597899" w:rsidRPr="00113932" w:rsidRDefault="00597899" w:rsidP="00597899">
      <w:pPr>
        <w:pStyle w:val="a7"/>
        <w:widowControl w:val="0"/>
        <w:numPr>
          <w:ilvl w:val="0"/>
          <w:numId w:val="7"/>
        </w:numPr>
        <w:tabs>
          <w:tab w:val="left" w:pos="898"/>
        </w:tabs>
        <w:autoSpaceDE w:val="0"/>
        <w:autoSpaceDN w:val="0"/>
        <w:spacing w:after="0" w:line="240" w:lineRule="auto"/>
        <w:ind w:right="109" w:firstLine="475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Pr="00113932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 w:rsidRPr="00113932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Казахстан</w:t>
      </w:r>
      <w:r w:rsidRPr="00113932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Pr="00113932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113932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Pr="00113932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2015</w:t>
      </w:r>
      <w:r w:rsidRPr="00113932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113932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113932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401-V</w:t>
      </w:r>
      <w:r w:rsidRPr="00113932">
        <w:rPr>
          <w:rFonts w:ascii="Times New Roman" w:hAnsi="Times New Roman"/>
          <w:color w:val="000000" w:themeColor="text1"/>
          <w:spacing w:val="1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доступе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информации»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https://online.zakon.kz/</w:t>
      </w:r>
    </w:p>
    <w:p w14:paraId="78AFDE6C" w14:textId="77777777" w:rsidR="00597899" w:rsidRPr="00113932" w:rsidRDefault="00597899" w:rsidP="00597899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4D5E4" w14:textId="77777777" w:rsidR="00597899" w:rsidRPr="00113932" w:rsidRDefault="00597899" w:rsidP="00597899">
      <w:pPr>
        <w:pStyle w:val="1"/>
        <w:spacing w:before="0" w:line="240" w:lineRule="auto"/>
        <w:ind w:left="416" w:right="4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3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Литература:</w:t>
      </w:r>
    </w:p>
    <w:p w14:paraId="04BE3AAA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101" w:firstLine="5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Агеев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В.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Н.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Правовое</w:t>
      </w:r>
      <w:r w:rsidRPr="00113932">
        <w:rPr>
          <w:rFonts w:ascii="Times New Roman" w:hAnsi="Times New Roman"/>
          <w:color w:val="000000" w:themeColor="text1"/>
          <w:spacing w:val="7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регулирование</w:t>
      </w:r>
      <w:r w:rsidRPr="00113932">
        <w:rPr>
          <w:rFonts w:ascii="Times New Roman" w:hAnsi="Times New Roman"/>
          <w:color w:val="000000" w:themeColor="text1"/>
          <w:spacing w:val="7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электронного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документооборота, цифровой подписи, отметок времени: опыт Германии. -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М.,</w:t>
      </w:r>
      <w:r w:rsidRPr="0011393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2002.</w:t>
      </w:r>
    </w:p>
    <w:p w14:paraId="10DD2D07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117" w:firstLine="5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Байменов</w:t>
      </w:r>
      <w:proofErr w:type="spellEnd"/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А.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Государственная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служба.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Международный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опыт.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Казахстанская</w:t>
      </w:r>
      <w:r w:rsidRPr="0011393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модель.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 Астана:</w:t>
      </w:r>
      <w:r w:rsidRPr="0011393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Фолиант,</w:t>
      </w:r>
      <w:r w:rsidRPr="0011393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2000.</w:t>
      </w:r>
    </w:p>
    <w:p w14:paraId="101531E6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105" w:firstLine="5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Бачило</w:t>
      </w:r>
      <w:proofErr w:type="spellEnd"/>
      <w:r w:rsidRPr="00113932">
        <w:rPr>
          <w:rFonts w:ascii="Times New Roman" w:hAnsi="Times New Roman"/>
          <w:color w:val="000000" w:themeColor="text1"/>
          <w:sz w:val="24"/>
          <w:szCs w:val="24"/>
        </w:rPr>
        <w:t xml:space="preserve"> И.Л., Лопатин В.Н., Федотов М.А.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Информационное право.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СПб.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Юридический центр</w:t>
      </w:r>
      <w:r w:rsidRPr="00113932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Пресс,</w:t>
      </w:r>
      <w:r w:rsidRPr="0011393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2008.</w:t>
      </w:r>
    </w:p>
    <w:p w14:paraId="1827FB8E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111" w:firstLine="5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Ефремов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А.А.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Цифровая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демократия: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теория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практика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государственного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предоставления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услуг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населению/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А.А.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Ефремов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Экономические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социально-гуманитарные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исследования.</w:t>
      </w:r>
      <w:r w:rsidRPr="00113932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- 2015.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1(5).</w:t>
      </w:r>
    </w:p>
    <w:p w14:paraId="50EA3680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115" w:firstLine="5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Корбат</w:t>
      </w:r>
      <w:proofErr w:type="spellEnd"/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Ф.Е.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Кибер</w:t>
      </w:r>
      <w:proofErr w:type="spellEnd"/>
      <w:r w:rsidRPr="00113932">
        <w:rPr>
          <w:rFonts w:ascii="Times New Roman" w:hAnsi="Times New Roman"/>
          <w:color w:val="000000" w:themeColor="text1"/>
          <w:sz w:val="24"/>
          <w:szCs w:val="24"/>
        </w:rPr>
        <w:t>-демократия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как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информационной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 xml:space="preserve">политики/ Ф.Е. </w:t>
      </w: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Корбат</w:t>
      </w:r>
      <w:proofErr w:type="spellEnd"/>
      <w:r w:rsidRPr="00113932">
        <w:rPr>
          <w:rFonts w:ascii="Times New Roman" w:hAnsi="Times New Roman"/>
          <w:color w:val="000000" w:themeColor="text1"/>
          <w:sz w:val="24"/>
          <w:szCs w:val="24"/>
        </w:rPr>
        <w:t xml:space="preserve"> // Известия высших учебных заведений. Поволжский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регион.</w:t>
      </w:r>
      <w:r w:rsidRPr="0011393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Общественные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науки.</w:t>
      </w:r>
      <w:r w:rsidRPr="00113932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- 2013.</w:t>
      </w:r>
      <w:r w:rsidRPr="0011393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№ 4(28).</w:t>
      </w:r>
    </w:p>
    <w:p w14:paraId="4439A404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105" w:firstLine="5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Кайль</w:t>
      </w:r>
      <w:proofErr w:type="spellEnd"/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Я.Я.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Зарубежный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опыт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внедрения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стандартизации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государственных</w:t>
      </w:r>
      <w:r w:rsidRPr="0011393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услуг/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Я.Я.</w:t>
      </w:r>
      <w:r w:rsidRPr="0011393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Кайль</w:t>
      </w:r>
      <w:proofErr w:type="spellEnd"/>
      <w:r w:rsidRPr="0011393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11393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Власть.</w:t>
      </w:r>
      <w:r w:rsidRPr="00113932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2011. -</w:t>
      </w:r>
      <w:r w:rsidRPr="0011393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№7.</w:t>
      </w:r>
    </w:p>
    <w:p w14:paraId="72560D49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121" w:firstLine="5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Старилов</w:t>
      </w:r>
      <w:proofErr w:type="spellEnd"/>
      <w:r w:rsidRPr="00113932">
        <w:rPr>
          <w:rFonts w:ascii="Times New Roman" w:hAnsi="Times New Roman"/>
          <w:color w:val="000000" w:themeColor="text1"/>
          <w:sz w:val="24"/>
          <w:szCs w:val="24"/>
        </w:rPr>
        <w:t xml:space="preserve"> Ю. Н. Государственная служба и служебное право: Учебное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пособие.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 М.,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2015</w:t>
      </w:r>
    </w:p>
    <w:p w14:paraId="6A488F92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left="1022" w:hanging="36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Терещенко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Л.К.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Правовой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режим</w:t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информации.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М.,</w:t>
      </w:r>
      <w:r w:rsidRPr="0011393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2007.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Pr="0011393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с.</w:t>
      </w:r>
    </w:p>
    <w:p w14:paraId="7CB8BD29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023"/>
        </w:tabs>
        <w:autoSpaceDE w:val="0"/>
        <w:autoSpaceDN w:val="0"/>
        <w:spacing w:after="0" w:line="240" w:lineRule="auto"/>
        <w:ind w:right="319" w:firstLine="5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Турисбек</w:t>
      </w:r>
      <w:proofErr w:type="spellEnd"/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А.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Государственная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служба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Республике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Казахстан.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Астана: Академия государственной службы при Президенте Республики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Казахстан,</w:t>
      </w:r>
      <w:r w:rsidRPr="0011393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2017г.</w:t>
      </w:r>
    </w:p>
    <w:p w14:paraId="563DC807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201"/>
        </w:tabs>
        <w:autoSpaceDE w:val="0"/>
        <w:autoSpaceDN w:val="0"/>
        <w:spacing w:after="0" w:line="240" w:lineRule="auto"/>
        <w:ind w:right="120" w:firstLine="542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Турисбек</w:t>
      </w:r>
      <w:proofErr w:type="spellEnd"/>
      <w:r w:rsidRPr="00113932">
        <w:rPr>
          <w:rFonts w:ascii="Times New Roman" w:hAnsi="Times New Roman"/>
          <w:color w:val="000000" w:themeColor="text1"/>
          <w:sz w:val="24"/>
          <w:szCs w:val="24"/>
        </w:rPr>
        <w:t xml:space="preserve"> А.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Проблемы теории и практики государственной службы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Республике</w:t>
      </w:r>
      <w:r w:rsidRPr="0011393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Казахстан.</w:t>
      </w:r>
      <w:r w:rsidRPr="00113932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М.,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2011.</w:t>
      </w:r>
    </w:p>
    <w:p w14:paraId="1B2F9162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201"/>
        </w:tabs>
        <w:autoSpaceDE w:val="0"/>
        <w:autoSpaceDN w:val="0"/>
        <w:spacing w:after="0" w:line="240" w:lineRule="auto"/>
        <w:ind w:right="598" w:firstLine="542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Уваров</w:t>
      </w:r>
      <w:r w:rsidRPr="0011393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В.</w:t>
      </w:r>
      <w:r w:rsidRPr="00113932">
        <w:rPr>
          <w:rFonts w:ascii="Times New Roman" w:hAnsi="Times New Roman"/>
          <w:color w:val="000000" w:themeColor="text1"/>
          <w:spacing w:val="1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Н.</w:t>
      </w:r>
      <w:r w:rsidRPr="00113932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Государственная</w:t>
      </w:r>
      <w:r w:rsidRPr="00113932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служба</w:t>
      </w:r>
      <w:r w:rsidRPr="00113932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13932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управление: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Учебник.</w:t>
      </w:r>
      <w:r w:rsidRPr="00113932">
        <w:rPr>
          <w:rFonts w:ascii="Times New Roman" w:hAnsi="Times New Roman"/>
          <w:color w:val="000000" w:themeColor="text1"/>
          <w:spacing w:val="1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Петропавловск:</w:t>
      </w:r>
      <w:r w:rsidRPr="0011393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Сев.</w:t>
      </w:r>
      <w:r w:rsidRPr="0011393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113932">
        <w:rPr>
          <w:rFonts w:ascii="Times New Roman" w:hAnsi="Times New Roman"/>
          <w:color w:val="000000" w:themeColor="text1"/>
          <w:sz w:val="24"/>
          <w:szCs w:val="24"/>
        </w:rPr>
        <w:t>Каз.юрид.академия</w:t>
      </w:r>
      <w:proofErr w:type="spellEnd"/>
      <w:r w:rsidRPr="0011393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13932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0AE9121B" w14:textId="77777777" w:rsidR="00597899" w:rsidRPr="00113932" w:rsidRDefault="00597899" w:rsidP="00597899">
      <w:pPr>
        <w:pStyle w:val="a7"/>
        <w:widowControl w:val="0"/>
        <w:numPr>
          <w:ilvl w:val="0"/>
          <w:numId w:val="6"/>
        </w:numPr>
        <w:tabs>
          <w:tab w:val="left" w:pos="1201"/>
          <w:tab w:val="left" w:pos="2274"/>
          <w:tab w:val="left" w:pos="3013"/>
          <w:tab w:val="left" w:pos="4072"/>
          <w:tab w:val="left" w:pos="6403"/>
          <w:tab w:val="left" w:pos="8066"/>
          <w:tab w:val="left" w:pos="9387"/>
        </w:tabs>
        <w:autoSpaceDE w:val="0"/>
        <w:autoSpaceDN w:val="0"/>
        <w:spacing w:after="0" w:line="240" w:lineRule="auto"/>
        <w:ind w:right="101" w:firstLine="542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Уваров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В.Н.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Теория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государственного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управления.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Учебник.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-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Петропавловск,</w:t>
      </w:r>
      <w:r w:rsidRPr="00113932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2015</w:t>
      </w:r>
    </w:p>
    <w:p w14:paraId="2A683D73" w14:textId="77777777" w:rsidR="00597899" w:rsidRPr="00113932" w:rsidRDefault="00597899" w:rsidP="005978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97899" w:rsidRPr="00113932">
          <w:pgSz w:w="11910" w:h="16840"/>
          <w:pgMar w:top="1040" w:right="740" w:bottom="280" w:left="1580" w:header="720" w:footer="720" w:gutter="0"/>
          <w:cols w:space="720"/>
        </w:sectPr>
      </w:pPr>
    </w:p>
    <w:p w14:paraId="7C0A1B9F" w14:textId="77777777" w:rsidR="00597899" w:rsidRPr="00113932" w:rsidRDefault="00597899" w:rsidP="00597899">
      <w:pPr>
        <w:pStyle w:val="1"/>
        <w:spacing w:before="0" w:line="240" w:lineRule="auto"/>
        <w:ind w:right="4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3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Интернет-ресурсы:</w:t>
      </w:r>
    </w:p>
    <w:p w14:paraId="2AD2A178" w14:textId="77777777" w:rsidR="00597899" w:rsidRPr="00113932" w:rsidRDefault="00597899" w:rsidP="00597899">
      <w:pPr>
        <w:pStyle w:val="a7"/>
        <w:widowControl w:val="0"/>
        <w:numPr>
          <w:ilvl w:val="0"/>
          <w:numId w:val="5"/>
        </w:numPr>
        <w:tabs>
          <w:tab w:val="left" w:pos="100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Информационная</w:t>
      </w:r>
      <w:r w:rsidRPr="00113932">
        <w:rPr>
          <w:rFonts w:ascii="Times New Roman" w:hAnsi="Times New Roman"/>
          <w:color w:val="000000" w:themeColor="text1"/>
          <w:spacing w:val="-1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система</w:t>
      </w:r>
      <w:r w:rsidRPr="00113932">
        <w:rPr>
          <w:rFonts w:ascii="Times New Roman" w:hAnsi="Times New Roman"/>
          <w:color w:val="000000" w:themeColor="text1"/>
          <w:spacing w:val="-1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ПАРАГРАФ</w:t>
      </w:r>
      <w:r w:rsidRPr="00113932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-15"/>
          <w:sz w:val="24"/>
          <w:szCs w:val="24"/>
        </w:rPr>
        <w:t xml:space="preserve"> </w:t>
      </w:r>
      <w:hyperlink r:id="rId8">
        <w:r w:rsidRPr="00113932">
          <w:rPr>
            <w:rFonts w:ascii="Times New Roman" w:hAnsi="Times New Roman"/>
            <w:color w:val="000000" w:themeColor="text1"/>
            <w:sz w:val="24"/>
            <w:szCs w:val="24"/>
          </w:rPr>
          <w:t>http://online.zakon.kz/</w:t>
        </w:r>
      </w:hyperlink>
    </w:p>
    <w:p w14:paraId="6D893210" w14:textId="77777777" w:rsidR="00597899" w:rsidRPr="00113932" w:rsidRDefault="00597899" w:rsidP="00597899">
      <w:pPr>
        <w:pStyle w:val="a7"/>
        <w:widowControl w:val="0"/>
        <w:numPr>
          <w:ilvl w:val="0"/>
          <w:numId w:val="5"/>
        </w:numPr>
        <w:tabs>
          <w:tab w:val="left" w:pos="1009"/>
          <w:tab w:val="left" w:pos="2375"/>
          <w:tab w:val="left" w:pos="4081"/>
          <w:tab w:val="left" w:pos="5529"/>
          <w:tab w:val="left" w:pos="6794"/>
          <w:tab w:val="left" w:pos="8089"/>
          <w:tab w:val="left" w:pos="9182"/>
        </w:tabs>
        <w:autoSpaceDE w:val="0"/>
        <w:autoSpaceDN w:val="0"/>
        <w:spacing w:after="0" w:line="240" w:lineRule="auto"/>
        <w:ind w:left="119" w:right="111" w:firstLine="528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Правовая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библиотека: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учебники,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учебные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пособия,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  <w:t>лекции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>по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юриспруденции</w:t>
      </w:r>
      <w:r w:rsidRPr="0011393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hyperlink r:id="rId9">
        <w:r w:rsidRPr="00113932">
          <w:rPr>
            <w:rFonts w:ascii="Times New Roman" w:hAnsi="Times New Roman"/>
            <w:color w:val="000000" w:themeColor="text1"/>
            <w:sz w:val="24"/>
            <w:szCs w:val="24"/>
          </w:rPr>
          <w:t>http://karelia.ru/psu/Faculties/Law/law.html)</w:t>
        </w:r>
      </w:hyperlink>
    </w:p>
    <w:p w14:paraId="435275DD" w14:textId="77777777" w:rsidR="00597899" w:rsidRPr="00113932" w:rsidRDefault="00597899" w:rsidP="00597899">
      <w:pPr>
        <w:pStyle w:val="a7"/>
        <w:widowControl w:val="0"/>
        <w:numPr>
          <w:ilvl w:val="0"/>
          <w:numId w:val="5"/>
        </w:numPr>
        <w:tabs>
          <w:tab w:val="left" w:pos="1009"/>
        </w:tabs>
        <w:autoSpaceDE w:val="0"/>
        <w:autoSpaceDN w:val="0"/>
        <w:spacing w:after="0" w:line="240" w:lineRule="auto"/>
        <w:ind w:left="119" w:right="244" w:firstLine="528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z w:val="24"/>
          <w:szCs w:val="24"/>
        </w:rPr>
        <w:t>Учебники,</w:t>
      </w:r>
      <w:r w:rsidRPr="00113932">
        <w:rPr>
          <w:rFonts w:ascii="Times New Roman" w:hAnsi="Times New Roman"/>
          <w:color w:val="000000" w:themeColor="text1"/>
          <w:spacing w:val="49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справочники,</w:t>
      </w:r>
      <w:r w:rsidRPr="00113932">
        <w:rPr>
          <w:rFonts w:ascii="Times New Roman" w:hAnsi="Times New Roman"/>
          <w:color w:val="000000" w:themeColor="text1"/>
          <w:spacing w:val="49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энциклопедии,</w:t>
      </w:r>
      <w:r w:rsidRPr="00113932">
        <w:rPr>
          <w:rFonts w:ascii="Times New Roman" w:hAnsi="Times New Roman"/>
          <w:color w:val="000000" w:themeColor="text1"/>
          <w:spacing w:val="5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учебные</w:t>
      </w:r>
      <w:r w:rsidRPr="00113932">
        <w:rPr>
          <w:rFonts w:ascii="Times New Roman" w:hAnsi="Times New Roman"/>
          <w:color w:val="000000" w:themeColor="text1"/>
          <w:spacing w:val="48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пособия</w:t>
      </w:r>
      <w:r w:rsidRPr="00113932">
        <w:rPr>
          <w:rFonts w:ascii="Times New Roman" w:hAnsi="Times New Roman"/>
          <w:color w:val="000000" w:themeColor="text1"/>
          <w:spacing w:val="49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13932">
        <w:rPr>
          <w:rFonts w:ascii="Times New Roman" w:hAnsi="Times New Roman"/>
          <w:color w:val="000000" w:themeColor="text1"/>
          <w:spacing w:val="42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другие</w:t>
      </w:r>
      <w:r w:rsidRPr="00113932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книги по</w:t>
      </w: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юриспруденции</w:t>
      </w:r>
      <w:r w:rsidRPr="00113932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http://</w:t>
      </w:r>
      <w:hyperlink r:id="rId10">
        <w:r w:rsidRPr="0011393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info@alleng.ru</w:t>
        </w:r>
      </w:hyperlink>
    </w:p>
    <w:p w14:paraId="4D808869" w14:textId="77777777" w:rsidR="00597899" w:rsidRPr="00113932" w:rsidRDefault="00597899" w:rsidP="00597899">
      <w:pPr>
        <w:pStyle w:val="a7"/>
        <w:widowControl w:val="0"/>
        <w:numPr>
          <w:ilvl w:val="0"/>
          <w:numId w:val="5"/>
        </w:numPr>
        <w:tabs>
          <w:tab w:val="left" w:pos="1080"/>
          <w:tab w:val="left" w:pos="1081"/>
        </w:tabs>
        <w:autoSpaceDE w:val="0"/>
        <w:autoSpaceDN w:val="0"/>
        <w:spacing w:after="0" w:line="240" w:lineRule="auto"/>
        <w:ind w:left="1080" w:hanging="433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/>
          <w:color w:val="000000" w:themeColor="text1"/>
          <w:spacing w:val="-1"/>
          <w:sz w:val="24"/>
          <w:szCs w:val="24"/>
        </w:rPr>
        <w:t>Высшее</w:t>
      </w:r>
      <w:r w:rsidRPr="00113932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образование</w:t>
      </w:r>
      <w:r w:rsidRPr="00113932">
        <w:rPr>
          <w:rFonts w:ascii="Times New Roman" w:hAnsi="Times New Roman"/>
          <w:color w:val="000000" w:themeColor="text1"/>
          <w:spacing w:val="-13"/>
          <w:sz w:val="24"/>
          <w:szCs w:val="24"/>
        </w:rPr>
        <w:t xml:space="preserve"> </w:t>
      </w:r>
      <w:r w:rsidRPr="001139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13932">
        <w:rPr>
          <w:rFonts w:ascii="Times New Roman" w:hAnsi="Times New Roman"/>
          <w:color w:val="000000" w:themeColor="text1"/>
          <w:spacing w:val="-17"/>
          <w:sz w:val="24"/>
          <w:szCs w:val="24"/>
        </w:rPr>
        <w:t xml:space="preserve"> </w:t>
      </w:r>
      <w:hyperlink r:id="rId11">
        <w:r w:rsidRPr="00113932">
          <w:rPr>
            <w:rFonts w:ascii="Times New Roman" w:hAnsi="Times New Roman"/>
            <w:color w:val="000000" w:themeColor="text1"/>
            <w:sz w:val="24"/>
            <w:szCs w:val="24"/>
          </w:rPr>
          <w:t>http://gaudeamus.omskcity.ru</w:t>
        </w:r>
      </w:hyperlink>
    </w:p>
    <w:p w14:paraId="042B1C6B" w14:textId="7673E057" w:rsidR="00493431" w:rsidRPr="00113932" w:rsidRDefault="007F4FD4" w:rsidP="005978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93431" w:rsidRPr="0011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FreeSans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16F"/>
    <w:multiLevelType w:val="hybridMultilevel"/>
    <w:tmpl w:val="1AEC2E7C"/>
    <w:lvl w:ilvl="0" w:tplc="B73E386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7A971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2D6E3AB8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11A8CE50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8B1AF9E8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C2E2135A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B136E36E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B2B2FA54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1E3EAA6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nsid w:val="244F1568"/>
    <w:multiLevelType w:val="hybridMultilevel"/>
    <w:tmpl w:val="A70E758E"/>
    <w:lvl w:ilvl="0" w:tplc="F274F8F6">
      <w:start w:val="5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8" w:hanging="360"/>
      </w:pPr>
    </w:lvl>
    <w:lvl w:ilvl="2" w:tplc="2000001B" w:tentative="1">
      <w:start w:val="1"/>
      <w:numFmt w:val="lowerRoman"/>
      <w:lvlText w:val="%3."/>
      <w:lvlJc w:val="right"/>
      <w:pPr>
        <w:ind w:left="1908" w:hanging="180"/>
      </w:pPr>
    </w:lvl>
    <w:lvl w:ilvl="3" w:tplc="2000000F" w:tentative="1">
      <w:start w:val="1"/>
      <w:numFmt w:val="decimal"/>
      <w:lvlText w:val="%4."/>
      <w:lvlJc w:val="left"/>
      <w:pPr>
        <w:ind w:left="2628" w:hanging="360"/>
      </w:pPr>
    </w:lvl>
    <w:lvl w:ilvl="4" w:tplc="20000019" w:tentative="1">
      <w:start w:val="1"/>
      <w:numFmt w:val="lowerLetter"/>
      <w:lvlText w:val="%5."/>
      <w:lvlJc w:val="left"/>
      <w:pPr>
        <w:ind w:left="3348" w:hanging="360"/>
      </w:pPr>
    </w:lvl>
    <w:lvl w:ilvl="5" w:tplc="2000001B" w:tentative="1">
      <w:start w:val="1"/>
      <w:numFmt w:val="lowerRoman"/>
      <w:lvlText w:val="%6."/>
      <w:lvlJc w:val="right"/>
      <w:pPr>
        <w:ind w:left="4068" w:hanging="180"/>
      </w:pPr>
    </w:lvl>
    <w:lvl w:ilvl="6" w:tplc="2000000F" w:tentative="1">
      <w:start w:val="1"/>
      <w:numFmt w:val="decimal"/>
      <w:lvlText w:val="%7."/>
      <w:lvlJc w:val="left"/>
      <w:pPr>
        <w:ind w:left="4788" w:hanging="360"/>
      </w:pPr>
    </w:lvl>
    <w:lvl w:ilvl="7" w:tplc="20000019" w:tentative="1">
      <w:start w:val="1"/>
      <w:numFmt w:val="lowerLetter"/>
      <w:lvlText w:val="%8."/>
      <w:lvlJc w:val="left"/>
      <w:pPr>
        <w:ind w:left="5508" w:hanging="360"/>
      </w:pPr>
    </w:lvl>
    <w:lvl w:ilvl="8" w:tplc="200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27360822"/>
    <w:multiLevelType w:val="hybridMultilevel"/>
    <w:tmpl w:val="664C1126"/>
    <w:lvl w:ilvl="0" w:tplc="219A540C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CCCD0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B98DFAE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9B90869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8A9A96A8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5" w:tplc="343AFE3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3F9A6C8A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7" w:tplc="6186D2F8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15DE658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3">
    <w:nsid w:val="2DAF4E72"/>
    <w:multiLevelType w:val="hybridMultilevel"/>
    <w:tmpl w:val="62B06E10"/>
    <w:lvl w:ilvl="0" w:tplc="046E5884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4">
    <w:nsid w:val="3D982515"/>
    <w:multiLevelType w:val="hybridMultilevel"/>
    <w:tmpl w:val="B382396C"/>
    <w:lvl w:ilvl="0" w:tplc="48323AFA">
      <w:start w:val="1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8B87E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70B0B25E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404AD3A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31AC02B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AE4E9402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8BCC76FC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3D68370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E368B588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5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6">
    <w:nsid w:val="54CC5519"/>
    <w:multiLevelType w:val="hybridMultilevel"/>
    <w:tmpl w:val="AFBC4EA0"/>
    <w:lvl w:ilvl="0" w:tplc="C44AEA66">
      <w:start w:val="1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5A0ADC8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3EBAB666">
      <w:numFmt w:val="bullet"/>
      <w:lvlText w:val="•"/>
      <w:lvlJc w:val="left"/>
      <w:pPr>
        <w:ind w:left="2012" w:hanging="365"/>
      </w:pPr>
      <w:rPr>
        <w:rFonts w:hint="default"/>
        <w:lang w:val="ru-RU" w:eastAsia="en-US" w:bidi="ar-SA"/>
      </w:rPr>
    </w:lvl>
    <w:lvl w:ilvl="3" w:tplc="0936C6A8">
      <w:numFmt w:val="bullet"/>
      <w:lvlText w:val="•"/>
      <w:lvlJc w:val="left"/>
      <w:pPr>
        <w:ind w:left="2959" w:hanging="365"/>
      </w:pPr>
      <w:rPr>
        <w:rFonts w:hint="default"/>
        <w:lang w:val="ru-RU" w:eastAsia="en-US" w:bidi="ar-SA"/>
      </w:rPr>
    </w:lvl>
    <w:lvl w:ilvl="4" w:tplc="C09CCEB0">
      <w:numFmt w:val="bullet"/>
      <w:lvlText w:val="•"/>
      <w:lvlJc w:val="left"/>
      <w:pPr>
        <w:ind w:left="3905" w:hanging="365"/>
      </w:pPr>
      <w:rPr>
        <w:rFonts w:hint="default"/>
        <w:lang w:val="ru-RU" w:eastAsia="en-US" w:bidi="ar-SA"/>
      </w:rPr>
    </w:lvl>
    <w:lvl w:ilvl="5" w:tplc="ED8A4BAE">
      <w:numFmt w:val="bullet"/>
      <w:lvlText w:val="•"/>
      <w:lvlJc w:val="left"/>
      <w:pPr>
        <w:ind w:left="4852" w:hanging="365"/>
      </w:pPr>
      <w:rPr>
        <w:rFonts w:hint="default"/>
        <w:lang w:val="ru-RU" w:eastAsia="en-US" w:bidi="ar-SA"/>
      </w:rPr>
    </w:lvl>
    <w:lvl w:ilvl="6" w:tplc="AEA6B84C">
      <w:numFmt w:val="bullet"/>
      <w:lvlText w:val="•"/>
      <w:lvlJc w:val="left"/>
      <w:pPr>
        <w:ind w:left="5798" w:hanging="365"/>
      </w:pPr>
      <w:rPr>
        <w:rFonts w:hint="default"/>
        <w:lang w:val="ru-RU" w:eastAsia="en-US" w:bidi="ar-SA"/>
      </w:rPr>
    </w:lvl>
    <w:lvl w:ilvl="7" w:tplc="CFD01160">
      <w:numFmt w:val="bullet"/>
      <w:lvlText w:val="•"/>
      <w:lvlJc w:val="left"/>
      <w:pPr>
        <w:ind w:left="6744" w:hanging="365"/>
      </w:pPr>
      <w:rPr>
        <w:rFonts w:hint="default"/>
        <w:lang w:val="ru-RU" w:eastAsia="en-US" w:bidi="ar-SA"/>
      </w:rPr>
    </w:lvl>
    <w:lvl w:ilvl="8" w:tplc="E80496CE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</w:abstractNum>
  <w:abstractNum w:abstractNumId="7">
    <w:nsid w:val="69BE6D72"/>
    <w:multiLevelType w:val="hybridMultilevel"/>
    <w:tmpl w:val="FB964FEE"/>
    <w:lvl w:ilvl="0" w:tplc="B276E1E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BC2CD28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2FA2A6C2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EFC60F40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550C24F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D90C37E8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6" w:tplc="2DB6ECE2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7" w:tplc="28C0BA04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BEAAFE2C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8">
    <w:nsid w:val="6E8F2AAB"/>
    <w:multiLevelType w:val="hybridMultilevel"/>
    <w:tmpl w:val="B3CC0896"/>
    <w:lvl w:ilvl="0" w:tplc="C778D0F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</w:rPr>
    </w:lvl>
    <w:lvl w:ilvl="1" w:tplc="1098027E">
      <w:numFmt w:val="bullet"/>
      <w:lvlText w:val="•"/>
      <w:lvlJc w:val="left"/>
      <w:pPr>
        <w:ind w:left="1559" w:hanging="360"/>
      </w:pPr>
    </w:lvl>
    <w:lvl w:ilvl="2" w:tplc="E09C75E8">
      <w:numFmt w:val="bullet"/>
      <w:lvlText w:val="•"/>
      <w:lvlJc w:val="left"/>
      <w:pPr>
        <w:ind w:left="2298" w:hanging="360"/>
      </w:pPr>
    </w:lvl>
    <w:lvl w:ilvl="3" w:tplc="AD4CF252">
      <w:numFmt w:val="bullet"/>
      <w:lvlText w:val="•"/>
      <w:lvlJc w:val="left"/>
      <w:pPr>
        <w:ind w:left="3037" w:hanging="360"/>
      </w:pPr>
    </w:lvl>
    <w:lvl w:ilvl="4" w:tplc="F86E2048">
      <w:numFmt w:val="bullet"/>
      <w:lvlText w:val="•"/>
      <w:lvlJc w:val="left"/>
      <w:pPr>
        <w:ind w:left="3776" w:hanging="360"/>
      </w:pPr>
    </w:lvl>
    <w:lvl w:ilvl="5" w:tplc="AAECA588">
      <w:numFmt w:val="bullet"/>
      <w:lvlText w:val="•"/>
      <w:lvlJc w:val="left"/>
      <w:pPr>
        <w:ind w:left="4516" w:hanging="360"/>
      </w:pPr>
    </w:lvl>
    <w:lvl w:ilvl="6" w:tplc="DBD8A8A8">
      <w:numFmt w:val="bullet"/>
      <w:lvlText w:val="•"/>
      <w:lvlJc w:val="left"/>
      <w:pPr>
        <w:ind w:left="5255" w:hanging="360"/>
      </w:pPr>
    </w:lvl>
    <w:lvl w:ilvl="7" w:tplc="D898E43A">
      <w:numFmt w:val="bullet"/>
      <w:lvlText w:val="•"/>
      <w:lvlJc w:val="left"/>
      <w:pPr>
        <w:ind w:left="5994" w:hanging="360"/>
      </w:pPr>
    </w:lvl>
    <w:lvl w:ilvl="8" w:tplc="3D66D49A">
      <w:numFmt w:val="bullet"/>
      <w:lvlText w:val="•"/>
      <w:lvlJc w:val="left"/>
      <w:pPr>
        <w:ind w:left="6733" w:hanging="3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31"/>
    <w:rsid w:val="000556C1"/>
    <w:rsid w:val="00072226"/>
    <w:rsid w:val="0008593E"/>
    <w:rsid w:val="00113932"/>
    <w:rsid w:val="0020253F"/>
    <w:rsid w:val="00253260"/>
    <w:rsid w:val="0043114A"/>
    <w:rsid w:val="00493431"/>
    <w:rsid w:val="004B559B"/>
    <w:rsid w:val="004C55AB"/>
    <w:rsid w:val="004E7D5B"/>
    <w:rsid w:val="00563F8D"/>
    <w:rsid w:val="00597899"/>
    <w:rsid w:val="00613DD9"/>
    <w:rsid w:val="00717BB6"/>
    <w:rsid w:val="007C7F51"/>
    <w:rsid w:val="007F4FD4"/>
    <w:rsid w:val="008F4759"/>
    <w:rsid w:val="0092472B"/>
    <w:rsid w:val="00955C03"/>
    <w:rsid w:val="00980F57"/>
    <w:rsid w:val="00BE1B0A"/>
    <w:rsid w:val="00C8326B"/>
    <w:rsid w:val="00D97A97"/>
    <w:rsid w:val="00E57843"/>
    <w:rsid w:val="00E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1"/>
  </w:style>
  <w:style w:type="paragraph" w:styleId="1">
    <w:name w:val="heading 1"/>
    <w:basedOn w:val="a"/>
    <w:next w:val="a"/>
    <w:link w:val="10"/>
    <w:uiPriority w:val="9"/>
    <w:qFormat/>
    <w:rsid w:val="00493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93431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4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9343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493431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4934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93431"/>
    <w:rPr>
      <w:lang w:val="ru-RU"/>
    </w:rPr>
  </w:style>
  <w:style w:type="paragraph" w:styleId="a5">
    <w:name w:val="Body Text"/>
    <w:basedOn w:val="a"/>
    <w:link w:val="a6"/>
    <w:uiPriority w:val="1"/>
    <w:unhideWhenUsed/>
    <w:qFormat/>
    <w:rsid w:val="004934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3431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4934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934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4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styleId="a8">
    <w:name w:val="Hyperlink"/>
    <w:unhideWhenUsed/>
    <w:rsid w:val="007F4FD4"/>
    <w:rPr>
      <w:color w:val="0000FF"/>
      <w:u w:val="single"/>
    </w:rPr>
  </w:style>
  <w:style w:type="paragraph" w:styleId="a9">
    <w:name w:val="Normal (Web)"/>
    <w:basedOn w:val="a"/>
    <w:uiPriority w:val="99"/>
    <w:rsid w:val="007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17BB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6">
    <w:name w:val="Font Style26"/>
    <w:basedOn w:val="a0"/>
    <w:uiPriority w:val="99"/>
    <w:rsid w:val="00717BB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sid w:val="00717BB6"/>
    <w:rPr>
      <w:rFonts w:ascii="Times New Roman" w:hAnsi="Times New Roman" w:cs="Times New Roman"/>
      <w:color w:val="000000"/>
      <w:sz w:val="22"/>
      <w:szCs w:val="22"/>
    </w:rPr>
  </w:style>
  <w:style w:type="character" w:customStyle="1" w:styleId="currentdocdiv">
    <w:name w:val="currentdocdiv"/>
    <w:basedOn w:val="a0"/>
    <w:uiPriority w:val="99"/>
    <w:rsid w:val="00717BB6"/>
    <w:rPr>
      <w:rFonts w:cs="Times New Roman"/>
    </w:rPr>
  </w:style>
  <w:style w:type="character" w:customStyle="1" w:styleId="FontStyle21">
    <w:name w:val="Font Style21"/>
    <w:basedOn w:val="a0"/>
    <w:uiPriority w:val="99"/>
    <w:rsid w:val="00717BB6"/>
    <w:rPr>
      <w:rFonts w:ascii="Times New Roman" w:hAnsi="Times New Roman" w:cs="Times New Roman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97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1"/>
  </w:style>
  <w:style w:type="paragraph" w:styleId="1">
    <w:name w:val="heading 1"/>
    <w:basedOn w:val="a"/>
    <w:next w:val="a"/>
    <w:link w:val="10"/>
    <w:uiPriority w:val="9"/>
    <w:qFormat/>
    <w:rsid w:val="00493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93431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4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9343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493431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4934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93431"/>
    <w:rPr>
      <w:lang w:val="ru-RU"/>
    </w:rPr>
  </w:style>
  <w:style w:type="paragraph" w:styleId="a5">
    <w:name w:val="Body Text"/>
    <w:basedOn w:val="a"/>
    <w:link w:val="a6"/>
    <w:uiPriority w:val="1"/>
    <w:unhideWhenUsed/>
    <w:qFormat/>
    <w:rsid w:val="004934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3431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4934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934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4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styleId="a8">
    <w:name w:val="Hyperlink"/>
    <w:unhideWhenUsed/>
    <w:rsid w:val="007F4FD4"/>
    <w:rPr>
      <w:color w:val="0000FF"/>
      <w:u w:val="single"/>
    </w:rPr>
  </w:style>
  <w:style w:type="paragraph" w:styleId="a9">
    <w:name w:val="Normal (Web)"/>
    <w:basedOn w:val="a"/>
    <w:uiPriority w:val="99"/>
    <w:rsid w:val="007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17BB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6">
    <w:name w:val="Font Style26"/>
    <w:basedOn w:val="a0"/>
    <w:uiPriority w:val="99"/>
    <w:rsid w:val="00717BB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sid w:val="00717BB6"/>
    <w:rPr>
      <w:rFonts w:ascii="Times New Roman" w:hAnsi="Times New Roman" w:cs="Times New Roman"/>
      <w:color w:val="000000"/>
      <w:sz w:val="22"/>
      <w:szCs w:val="22"/>
    </w:rPr>
  </w:style>
  <w:style w:type="character" w:customStyle="1" w:styleId="currentdocdiv">
    <w:name w:val="currentdocdiv"/>
    <w:basedOn w:val="a0"/>
    <w:uiPriority w:val="99"/>
    <w:rsid w:val="00717BB6"/>
    <w:rPr>
      <w:rFonts w:cs="Times New Roman"/>
    </w:rPr>
  </w:style>
  <w:style w:type="character" w:customStyle="1" w:styleId="FontStyle21">
    <w:name w:val="Font Style21"/>
    <w:basedOn w:val="a0"/>
    <w:uiPriority w:val="99"/>
    <w:rsid w:val="00717BB6"/>
    <w:rPr>
      <w:rFonts w:ascii="Times New Roman" w:hAnsi="Times New Roman" w:cs="Times New Roman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97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hyperlink" Target="http://gaudeamus.omskcit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lle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elia.ru/psu/Faculties/Law/law.htm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2022-01-18T09:47:00Z</dcterms:created>
  <dcterms:modified xsi:type="dcterms:W3CDTF">2022-01-18T09:47:00Z</dcterms:modified>
</cp:coreProperties>
</file>